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34"/>
          <w:rFonts w:hint="default"/>
          <w:sz w:val="16"/>
          <w:u w:val="none"/>
          <w:lang w:val="en-GB"/>
        </w:rPr>
      </w:pPr>
      <w:r>
        <w:rPr>
          <w:rFonts w:hint="default"/>
        </w:rPr>
        <w:t xml:space="preserve">AIUE Proceedings of the </w:t>
      </w:r>
      <w:r>
        <w:rPr>
          <w:rFonts w:hint="default"/>
          <w:lang w:val="en-GB"/>
        </w:rPr>
        <w:t xml:space="preserve">XX </w:t>
      </w:r>
      <w:r>
        <w:rPr>
          <w:rFonts w:hint="default"/>
        </w:rPr>
        <w:t xml:space="preserve"> Industrial and Commercial Use of Energy Conference </w:t>
      </w:r>
      <w:r>
        <w:rPr>
          <w:rFonts w:hint="default"/>
          <w:lang w:val="en-GB"/>
        </w:rPr>
        <w:t>20XX</w:t>
      </w:r>
    </w:p>
    <w:p>
      <w:pPr>
        <w:pStyle w:val="11"/>
        <w:rPr>
          <w:rFonts w:hint="default"/>
          <w:lang w:val="en-GB"/>
        </w:rPr>
      </w:pPr>
      <w:r>
        <w:rPr>
          <w:rStyle w:val="34"/>
          <w:b/>
          <w:smallCaps/>
          <w:sz w:val="16"/>
          <w:u w:val="none"/>
        </w:rPr>
        <w:t xml:space="preserve">Manuscript Track: </w:t>
      </w:r>
      <w:r>
        <w:rPr>
          <w:rStyle w:val="34"/>
          <w:b w:val="0"/>
          <w:smallCaps w:val="0"/>
          <w:color w:val="auto"/>
          <w:sz w:val="12"/>
          <w:u w:val="none"/>
        </w:rPr>
        <w:t>(Please choose and preserve only one track most relevant to your manuscript</w:t>
      </w:r>
      <w:r>
        <w:rPr>
          <w:rStyle w:val="34"/>
          <w:rFonts w:hint="default"/>
          <w:b w:val="0"/>
          <w:smallCaps w:val="0"/>
          <w:color w:val="auto"/>
          <w:sz w:val="12"/>
          <w:u w:val="none"/>
          <w:lang w:val="en-GB"/>
        </w:rPr>
        <w:t>)</w:t>
      </w:r>
    </w:p>
    <w:p>
      <w:pPr>
        <w:jc w:val="left"/>
        <w:rPr>
          <w:rStyle w:val="34"/>
          <w:b/>
          <w:bCs/>
          <w:smallCaps w:val="0"/>
          <w:color w:val="auto"/>
          <w:sz w:val="36"/>
          <w:szCs w:val="36"/>
          <w:u w:val="none"/>
        </w:rPr>
      </w:pPr>
      <w:r>
        <w:rPr>
          <w:rFonts w:hint="default"/>
          <w:b/>
          <w:bCs/>
          <w:sz w:val="32"/>
          <w:szCs w:val="32"/>
          <w:lang w:val="en-GB"/>
        </w:rPr>
        <w:t>TITLE OF PAPER</w:t>
      </w:r>
      <w:r>
        <w:rPr>
          <w:rFonts w:hint="default"/>
          <w:b/>
          <w:bCs/>
          <w:sz w:val="36"/>
          <w:szCs w:val="36"/>
          <w:lang w:val="en-GB"/>
        </w:rPr>
        <w:t xml:space="preserve"> </w:t>
      </w:r>
    </w:p>
    <w:p>
      <w:pPr>
        <w:jc w:val="left"/>
        <w:rPr>
          <w:rStyle w:val="34"/>
          <w:color w:val="auto"/>
          <w:sz w:val="16"/>
        </w:rPr>
      </w:pPr>
    </w:p>
    <w:p>
      <w:pPr>
        <w:jc w:val="left"/>
        <w:rPr>
          <w:rStyle w:val="34"/>
          <w:color w:val="auto"/>
          <w:sz w:val="16"/>
        </w:rPr>
        <w:sectPr>
          <w:headerReference r:id="rId5" w:type="first"/>
          <w:footerReference r:id="rId7" w:type="first"/>
          <w:headerReference r:id="rId4" w:type="default"/>
          <w:footerReference r:id="rId6" w:type="default"/>
          <w:pgSz w:w="11906" w:h="16838"/>
          <w:pgMar w:top="1440" w:right="1440" w:bottom="1440" w:left="1440" w:header="567" w:footer="850" w:gutter="0"/>
          <w:cols w:space="708" w:num="1"/>
          <w:docGrid w:linePitch="360" w:charSpace="0"/>
        </w:sectPr>
      </w:pPr>
    </w:p>
    <w:p>
      <w:pPr>
        <w:pStyle w:val="10"/>
      </w:pPr>
      <w:r>
        <w:t>Author A</w:t>
      </w:r>
      <w:r>
        <w:rPr>
          <w:vertAlign w:val="superscript"/>
        </w:rPr>
        <w:t>*</w:t>
      </w:r>
      <w:r>
        <w:t xml:space="preserve"> , Author B , Author C</w:t>
      </w:r>
      <w:r>
        <w:rPr>
          <w:rFonts w:hint="default"/>
          <w:lang w:val="en-GB"/>
        </w:rPr>
        <w:t>,</w:t>
      </w:r>
      <w:r>
        <w:t>.</w:t>
      </w:r>
    </w:p>
    <w:p>
      <w:pPr>
        <w:pStyle w:val="25"/>
        <w:rPr>
          <w:b/>
        </w:rPr>
      </w:pPr>
      <w:r>
        <w:rPr>
          <w:b/>
        </w:rPr>
        <w:t>Abstract:</w:t>
      </w:r>
    </w:p>
    <w:p>
      <w:pPr>
        <w:pStyle w:val="25"/>
      </w:pPr>
      <w:r>
        <w:t xml:space="preserve">The length of abstract must be limited to </w:t>
      </w:r>
      <w:r>
        <w:rPr>
          <w:rFonts w:hint="default"/>
          <w:lang w:val="en-GB"/>
        </w:rPr>
        <w:t>200</w:t>
      </w:r>
      <w:r>
        <w:t xml:space="preserve"> words.</w:t>
      </w:r>
    </w:p>
    <w:p>
      <w:pPr>
        <w:pStyle w:val="25"/>
        <w:rPr>
          <w:b/>
        </w:rPr>
      </w:pPr>
      <w:r>
        <w:rPr>
          <w:b/>
        </w:rPr>
        <w:t>Keywords:</w:t>
      </w:r>
    </w:p>
    <w:p>
      <w:pPr>
        <w:pStyle w:val="25"/>
      </w:pPr>
      <w:r>
        <w:t>Maximum of 6 keywords are allowed.</w:t>
      </w:r>
    </w:p>
    <w:p>
      <w:pPr>
        <w:pStyle w:val="25"/>
        <w:rPr>
          <w:b/>
        </w:rPr>
      </w:pPr>
    </w:p>
    <w:p>
      <w:pPr>
        <w:pStyle w:val="25"/>
        <w:sectPr>
          <w:type w:val="continuous"/>
          <w:pgSz w:w="11906" w:h="16838"/>
          <w:pgMar w:top="1440" w:right="1440" w:bottom="1440" w:left="1440" w:header="708" w:footer="708" w:gutter="0"/>
          <w:cols w:space="708" w:num="1"/>
          <w:titlePg/>
          <w:docGrid w:linePitch="360" w:charSpace="0"/>
        </w:sectPr>
      </w:pPr>
      <w:r>
        <w:rPr>
          <w:b/>
        </w:rPr>
        <w:t>*Corresponding Author</w:t>
      </w:r>
      <w:r>
        <w:t xml:space="preserve"> Email:</w:t>
      </w:r>
      <w:r>
        <w:tab/>
      </w:r>
      <w:r>
        <w:tab/>
      </w:r>
      <w:r>
        <w:tab/>
      </w:r>
      <w:r>
        <w:tab/>
      </w:r>
      <w:r>
        <w:t xml:space="preserve">      </w:t>
      </w:r>
    </w:p>
    <w:p>
      <w:pPr>
        <w:rPr>
          <w:rFonts w:cs="Times New Roman"/>
          <w:szCs w:val="20"/>
        </w:rPr>
      </w:pPr>
      <w:r>
        <w:rPr>
          <w:rFonts w:cs="Times New Roman"/>
          <w:szCs w:val="20"/>
        </w:rPr>
        <w:t>\</w:t>
      </w:r>
    </w:p>
    <w:p>
      <w:pPr>
        <w:pStyle w:val="2"/>
      </w:pPr>
      <w:r>
        <w:t>Introduction</w:t>
      </w:r>
    </w:p>
    <w:p>
      <w:r>
        <w:t xml:space="preserve">The introduction onwards the manuscript should be in two columns as per the TEXT styles in this document. The participating authors are advised to strictly adhere to the guidelines in this document on the manuscript preparation and submission. The completed manuscripts are to be submitted to </w:t>
      </w:r>
      <w:r>
        <w:rPr>
          <w:rFonts w:hint="default"/>
          <w:lang w:val="en-GB"/>
        </w:rPr>
        <w:t>the link on the conference website and/or emailed</w:t>
      </w:r>
      <w:r>
        <w:t xml:space="preserve">  with the subject of the email as the ‘Title’ of the manuscript. For more details and for conference registrations please visit </w:t>
      </w:r>
      <w:r>
        <w:fldChar w:fldCharType="begin"/>
      </w:r>
      <w:r>
        <w:instrText xml:space="preserve"> HYPERLINK "http://www.iconce2019.com/" </w:instrText>
      </w:r>
      <w:r>
        <w:fldChar w:fldCharType="separate"/>
      </w:r>
      <w:r>
        <w:rPr>
          <w:rStyle w:val="15"/>
        </w:rPr>
        <w:t>http://www.</w:t>
      </w:r>
      <w:r>
        <w:rPr>
          <w:rStyle w:val="15"/>
          <w:rFonts w:hint="default"/>
          <w:lang w:val="en-GB"/>
        </w:rPr>
        <w:t>aiue.co.za</w:t>
      </w:r>
      <w:r>
        <w:rPr>
          <w:rStyle w:val="15"/>
        </w:rPr>
        <w:t>/</w:t>
      </w:r>
      <w:r>
        <w:rPr>
          <w:rStyle w:val="15"/>
        </w:rPr>
        <w:fldChar w:fldCharType="end"/>
      </w:r>
    </w:p>
    <w:p>
      <w:pPr>
        <w:pStyle w:val="2"/>
      </w:pPr>
      <w:r>
        <w:t>Methodology</w:t>
      </w:r>
    </w:p>
    <w:p>
      <w:pPr>
        <w:pStyle w:val="3"/>
      </w:pPr>
      <w:r>
        <w:t>Sub-Section</w:t>
      </w:r>
    </w:p>
    <w:p>
      <w:r>
        <w:t>Maximum of 3 headings allowed in the document. The main heading signifies the major section preceded by numbering in Roman numeral.</w:t>
      </w:r>
    </w:p>
    <w:p>
      <w:pPr>
        <w:pStyle w:val="2"/>
      </w:pPr>
      <w:r>
        <w:t xml:space="preserve">Experimentation </w:t>
      </w:r>
    </w:p>
    <w:p>
      <w:pPr>
        <w:pStyle w:val="3"/>
      </w:pPr>
      <w:r>
        <w:t>Stage 1</w:t>
      </w:r>
    </w:p>
    <w:p>
      <w:r>
        <w:t>This is the heading 2 as subsection of the respective major section.</w:t>
      </w:r>
    </w:p>
    <w:p>
      <w:pPr>
        <w:pStyle w:val="4"/>
      </w:pPr>
      <w:r>
        <w:t>Stage 1 Findings</w:t>
      </w:r>
    </w:p>
    <w:p>
      <w:r>
        <w:t>This is the heading 3 as a sub part of the respective sub section if required.</w:t>
      </w:r>
    </w:p>
    <w:p>
      <w:pPr>
        <w:pStyle w:val="2"/>
      </w:pPr>
      <w:r>
        <w:t>Results and Discussion</w:t>
      </w:r>
    </w:p>
    <w:p>
      <w:r>
        <w:t xml:space="preserve">The entire manuscript including references must not exceed </w:t>
      </w:r>
      <w:r>
        <w:rPr>
          <w:rFonts w:hint="default"/>
          <w:lang w:val="en-GB"/>
        </w:rPr>
        <w:t xml:space="preserve">6 </w:t>
      </w:r>
      <w:r>
        <w:t xml:space="preserve">pages. The caption for tables must be placed above the table. Caption for figures must be placed below the figure. The sample Table and Figure details are given in this document. The figures as depicted in Fig. 1 and tables as tabulated </w:t>
      </w:r>
    </w:p>
    <w:p/>
    <w:p>
      <w:r>
        <w:t xml:space="preserve">in Table 1 can have footnotes as shown in this document. Authors are advised to insert high resolution images. Authors are also advised to insert tabulated data in a typed text/numbers format. The citations could have a mention with a number inside a square [ ] bracket e.g. [5]. The list of references should follow the chronology of the document. </w:t>
      </w:r>
      <w:r>
        <w:rPr>
          <w:rFonts w:hint="default"/>
          <w:lang w:val="en-GB"/>
        </w:rPr>
        <w:t>XYZ</w:t>
      </w:r>
      <w:r>
        <w:t xml:space="preserve"> College of Engineering advises authors to submit original research/review work for consideration of peer review procedure. All the submissions </w:t>
      </w:r>
      <w:r>
        <w:rPr>
          <w:rFonts w:hint="default"/>
          <w:lang w:val="en-GB"/>
        </w:rPr>
        <w:t>sh</w:t>
      </w:r>
      <w:r>
        <w:t>ould be verified for the acceptable plagiarism levels against the list of references provided by authors.</w:t>
      </w:r>
    </w:p>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75" w:type="dxa"/>
          </w:tcPr>
          <w:p>
            <w:pPr>
              <w:keepNext/>
              <w:spacing w:line="276" w:lineRule="auto"/>
              <w:jc w:val="center"/>
              <w:rPr>
                <w:rFonts w:hint="default"/>
                <w:color w:val="000000" w:themeColor="text1" w:themeShade="BF"/>
                <w:lang w:val="en-GB"/>
              </w:rPr>
            </w:pPr>
            <w:r>
              <w:rPr>
                <w:rFonts w:hint="default"/>
                <w:color w:val="000000" w:themeColor="text1" w:themeShade="BF"/>
                <w:lang w:val="en-GB"/>
              </w:rPr>
              <w:drawing>
                <wp:inline distT="0" distB="0" distL="114300" distR="114300">
                  <wp:extent cx="2633345" cy="1279525"/>
                  <wp:effectExtent l="0" t="0" r="3175" b="635"/>
                  <wp:docPr id="1" name="Picture 1" descr="ICU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UE-2019"/>
                          <pic:cNvPicPr>
                            <a:picLocks noChangeAspect="1"/>
                          </pic:cNvPicPr>
                        </pic:nvPicPr>
                        <pic:blipFill>
                          <a:blip r:embed="rId9"/>
                          <a:stretch>
                            <a:fillRect/>
                          </a:stretch>
                        </pic:blipFill>
                        <pic:spPr>
                          <a:xfrm>
                            <a:off x="0" y="0"/>
                            <a:ext cx="2633345" cy="1279525"/>
                          </a:xfrm>
                          <a:prstGeom prst="rect">
                            <a:avLst/>
                          </a:prstGeom>
                        </pic:spPr>
                      </pic:pic>
                    </a:graphicData>
                  </a:graphic>
                </wp:inline>
              </w:drawing>
            </w:r>
          </w:p>
          <w:p>
            <w:pPr>
              <w:keepNext/>
              <w:spacing w:line="276" w:lineRule="auto"/>
              <w:jc w:val="center"/>
              <w:rPr>
                <w:color w:val="000000" w:themeColor="text1" w:themeShade="BF"/>
              </w:rPr>
            </w:pPr>
            <w:r>
              <w:rPr>
                <w:rStyle w:val="14"/>
                <w:color w:val="000000" w:themeColor="text1" w:themeShade="BF"/>
              </w:rPr>
              <w:footnoteReference w:id="0"/>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75" w:type="dxa"/>
          </w:tcPr>
          <w:p>
            <w:pPr>
              <w:spacing w:line="276" w:lineRule="auto"/>
              <w:jc w:val="center"/>
              <w:rPr>
                <w:color w:val="000000" w:themeColor="text1" w:themeShade="BF"/>
              </w:rPr>
            </w:pPr>
            <w:r>
              <w:rPr>
                <w:b/>
                <w:color w:val="000000" w:themeColor="text1" w:themeShade="BF"/>
              </w:rPr>
              <w:t xml:space="preserve">Fig. </w:t>
            </w:r>
            <w:r>
              <w:rPr>
                <w:b/>
                <w:color w:val="000000" w:themeColor="text1" w:themeShade="BF"/>
              </w:rPr>
              <w:fldChar w:fldCharType="begin"/>
            </w:r>
            <w:r>
              <w:rPr>
                <w:b/>
                <w:color w:val="000000" w:themeColor="text1" w:themeShade="BF"/>
              </w:rPr>
              <w:instrText xml:space="preserve"> SEQ Fig. \* ARABIC </w:instrText>
            </w:r>
            <w:r>
              <w:rPr>
                <w:b/>
                <w:color w:val="000000" w:themeColor="text1" w:themeShade="BF"/>
              </w:rPr>
              <w:fldChar w:fldCharType="separate"/>
            </w:r>
            <w:r>
              <w:rPr>
                <w:b/>
                <w:color w:val="000000" w:themeColor="text1" w:themeShade="BF"/>
              </w:rPr>
              <w:t>1</w:t>
            </w:r>
            <w:r>
              <w:rPr>
                <w:b/>
                <w:color w:val="000000" w:themeColor="text1" w:themeShade="BF"/>
              </w:rPr>
              <w:fldChar w:fldCharType="end"/>
            </w:r>
            <w:r>
              <w:rPr>
                <w:color w:val="000000" w:themeColor="text1" w:themeShade="BF"/>
              </w:rPr>
              <w:t xml:space="preserve"> </w:t>
            </w:r>
            <w:r>
              <w:rPr>
                <w:rFonts w:hint="default"/>
                <w:color w:val="000000" w:themeColor="text1" w:themeShade="BF"/>
                <w:lang w:val="en-GB"/>
              </w:rPr>
              <w:t>Energy Conference</w:t>
            </w:r>
            <w:r>
              <w:rPr>
                <w:color w:val="000000" w:themeColor="text1" w:themeShade="BF"/>
              </w:rPr>
              <w:t xml:space="preserve">  [6]</w:t>
            </w:r>
          </w:p>
        </w:tc>
      </w:tr>
    </w:tbl>
    <w:p>
      <w:pPr>
        <w:pStyle w:val="2"/>
      </w:pPr>
      <w:r>
        <w:t>Conclusions</w:t>
      </w:r>
    </w:p>
    <w:p>
      <w:r>
        <w:t>The review papers may have Summary and Outlook as the concluding section. Names of the sections are indicative as per the standard practice. The participating authors to the approval of the peer review committee may choose to customize.</w:t>
      </w:r>
    </w:p>
    <w:p>
      <w:pPr>
        <w:pStyle w:val="6"/>
        <w:keepNext/>
        <w:spacing w:before="120" w:after="120" w:line="276" w:lineRule="auto"/>
        <w:jc w:val="center"/>
        <w:rPr>
          <w:b w:val="0"/>
          <w:color w:val="auto"/>
        </w:rPr>
      </w:pPr>
      <w:r>
        <w:rPr>
          <w:color w:val="auto"/>
        </w:rPr>
        <w:t xml:space="preserve">Table </w:t>
      </w:r>
      <w:r>
        <w:rPr>
          <w:color w:val="auto"/>
        </w:rPr>
        <w:fldChar w:fldCharType="begin"/>
      </w:r>
      <w:r>
        <w:rPr>
          <w:color w:val="auto"/>
        </w:rPr>
        <w:instrText xml:space="preserve"> SEQ Table \* ARABIC </w:instrText>
      </w:r>
      <w:r>
        <w:rPr>
          <w:color w:val="auto"/>
        </w:rPr>
        <w:fldChar w:fldCharType="separate"/>
      </w:r>
      <w:r>
        <w:rPr>
          <w:color w:val="auto"/>
        </w:rPr>
        <w:t>1</w:t>
      </w:r>
      <w:r>
        <w:rPr>
          <w:color w:val="auto"/>
        </w:rPr>
        <w:fldChar w:fldCharType="end"/>
      </w:r>
      <w:r>
        <w:rPr>
          <w:b w:val="0"/>
          <w:color w:val="auto"/>
        </w:rPr>
        <w:t xml:space="preserve"> PG courses at </w:t>
      </w:r>
      <w:r>
        <w:rPr>
          <w:rFonts w:hint="default"/>
          <w:b w:val="0"/>
          <w:color w:val="auto"/>
          <w:lang w:val="en-GB"/>
        </w:rPr>
        <w:t>XYZ</w:t>
      </w:r>
      <w:r>
        <w:rPr>
          <w:b w:val="0"/>
          <w:color w:val="auto"/>
        </w:rPr>
        <w:t xml:space="preserve"> College of Engineering [6]</w:t>
      </w:r>
    </w:p>
    <w:tbl>
      <w:tblPr>
        <w:tblStyle w:val="18"/>
        <w:tblpPr w:leftFromText="180" w:rightFromText="180" w:vertAnchor="text" w:tblpXSpec="center" w:tblpY="1"/>
        <w:tblOverlap w:val="never"/>
        <w:tblW w:w="4930" w:type="pct"/>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80"/>
        <w:gridCol w:w="834"/>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33" w:type="pct"/>
            <w:tcBorders>
              <w:top w:val="single" w:color="000000" w:themeColor="text1" w:sz="8" w:space="0"/>
              <w:left w:val="nil"/>
              <w:bottom w:val="single" w:color="000000" w:themeColor="text1" w:sz="8" w:space="0"/>
              <w:right w:val="nil"/>
              <w:insideH w:val="single" w:sz="8" w:space="0"/>
              <w:insideV w:val="nil"/>
            </w:tcBorders>
            <w:vAlign w:val="center"/>
          </w:tcPr>
          <w:p>
            <w:pPr>
              <w:spacing w:line="276" w:lineRule="auto"/>
              <w:jc w:val="center"/>
              <w:rPr>
                <w:b/>
                <w:bCs/>
                <w:color w:val="000000" w:themeColor="text1" w:themeShade="BF"/>
              </w:rPr>
            </w:pPr>
            <w:r>
              <w:rPr>
                <w:b/>
                <w:bCs/>
                <w:color w:val="000000" w:themeColor="text1" w:themeShade="BF"/>
              </w:rPr>
              <w:t>Dept.</w:t>
            </w:r>
            <w:r>
              <w:rPr>
                <w:rStyle w:val="14"/>
                <w:b/>
                <w:bCs/>
                <w:color w:val="000000" w:themeColor="text1" w:themeShade="BF"/>
              </w:rPr>
              <w:footnoteReference w:id="1"/>
            </w:r>
          </w:p>
        </w:tc>
        <w:tc>
          <w:tcPr>
            <w:tcW w:w="967" w:type="pct"/>
            <w:tcBorders>
              <w:top w:val="single" w:color="000000" w:themeColor="text1" w:sz="8" w:space="0"/>
              <w:bottom w:val="single" w:color="000000" w:themeColor="text1" w:sz="8" w:space="0"/>
              <w:right w:val="nil"/>
              <w:insideH w:val="single" w:sz="8" w:space="0"/>
              <w:insideV w:val="nil"/>
            </w:tcBorders>
            <w:vAlign w:val="center"/>
          </w:tcPr>
          <w:p>
            <w:pPr>
              <w:spacing w:line="276" w:lineRule="auto"/>
              <w:jc w:val="center"/>
              <w:rPr>
                <w:b/>
                <w:bCs/>
                <w:color w:val="000000" w:themeColor="text1" w:themeShade="BF"/>
              </w:rPr>
            </w:pPr>
            <w:r>
              <w:rPr>
                <w:b/>
                <w:bCs/>
                <w:color w:val="000000" w:themeColor="text1" w:themeShade="BF"/>
              </w:rPr>
              <w:t>Intake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33" w:type="pct"/>
            <w:vAlign w:val="center"/>
          </w:tcPr>
          <w:p>
            <w:pPr>
              <w:spacing w:line="276" w:lineRule="auto"/>
              <w:jc w:val="left"/>
              <w:rPr>
                <w:rFonts w:hint="default"/>
                <w:b/>
                <w:color w:val="000000" w:themeColor="text1" w:themeShade="BF"/>
                <w:lang w:val="en-GB"/>
              </w:rPr>
            </w:pPr>
            <w:r>
              <w:rPr>
                <w:color w:val="000000" w:themeColor="text1" w:themeShade="BF"/>
              </w:rPr>
              <w:t xml:space="preserve">Computer </w:t>
            </w:r>
            <w:r>
              <w:rPr>
                <w:rFonts w:hint="default"/>
                <w:color w:val="000000" w:themeColor="text1" w:themeShade="BF"/>
                <w:lang w:val="en-GB"/>
              </w:rPr>
              <w:t>Applications</w:t>
            </w:r>
          </w:p>
        </w:tc>
        <w:tc>
          <w:tcPr>
            <w:tcW w:w="967" w:type="pct"/>
            <w:vAlign w:val="center"/>
          </w:tcPr>
          <w:p>
            <w:pPr>
              <w:spacing w:line="276" w:lineRule="auto"/>
              <w:jc w:val="center"/>
              <w:rPr>
                <w:b/>
                <w:color w:val="000000" w:themeColor="text1" w:themeShade="BF"/>
              </w:rPr>
            </w:pPr>
            <w:r>
              <w:rPr>
                <w:color w:val="000000" w:themeColor="text1" w:themeShade="BF"/>
              </w:rPr>
              <w:t>18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33" w:type="pct"/>
            <w:vAlign w:val="center"/>
          </w:tcPr>
          <w:p>
            <w:pPr>
              <w:spacing w:line="276" w:lineRule="auto"/>
              <w:jc w:val="left"/>
              <w:rPr>
                <w:color w:val="000000" w:themeColor="text1" w:themeShade="BF"/>
              </w:rPr>
            </w:pPr>
            <w:r>
              <w:rPr>
                <w:rFonts w:hint="default"/>
                <w:color w:val="000000" w:themeColor="text1" w:themeShade="BF"/>
                <w:lang w:val="en-GB"/>
              </w:rPr>
              <w:t>Civil</w:t>
            </w:r>
            <w:r>
              <w:rPr>
                <w:color w:val="000000" w:themeColor="text1" w:themeShade="BF"/>
              </w:rPr>
              <w:t xml:space="preserve"> Engineering</w:t>
            </w:r>
          </w:p>
        </w:tc>
        <w:tc>
          <w:tcPr>
            <w:tcW w:w="967" w:type="pct"/>
            <w:vAlign w:val="center"/>
          </w:tcPr>
          <w:p>
            <w:pPr>
              <w:spacing w:line="276" w:lineRule="auto"/>
              <w:jc w:val="center"/>
              <w:rPr>
                <w:b/>
                <w:color w:val="000000" w:themeColor="text1" w:themeShade="BF"/>
              </w:rPr>
            </w:pPr>
            <w:r>
              <w:rPr>
                <w:color w:val="000000" w:themeColor="text1" w:themeShade="BF"/>
              </w:rPr>
              <w:t>18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33" w:type="pct"/>
            <w:vAlign w:val="center"/>
          </w:tcPr>
          <w:p>
            <w:pPr>
              <w:spacing w:line="276" w:lineRule="auto"/>
              <w:jc w:val="left"/>
              <w:rPr>
                <w:color w:val="000000" w:themeColor="text1" w:themeShade="BF"/>
              </w:rPr>
            </w:pPr>
            <w:r>
              <w:rPr>
                <w:rFonts w:hint="default"/>
                <w:color w:val="000000" w:themeColor="text1" w:themeShade="BF"/>
                <w:lang w:val="en-GB"/>
              </w:rPr>
              <w:t xml:space="preserve">Electrical </w:t>
            </w:r>
            <w:r>
              <w:rPr>
                <w:color w:val="000000" w:themeColor="text1" w:themeShade="BF"/>
              </w:rPr>
              <w:t>Engineering</w:t>
            </w:r>
          </w:p>
        </w:tc>
        <w:tc>
          <w:tcPr>
            <w:tcW w:w="967" w:type="pct"/>
            <w:vAlign w:val="center"/>
          </w:tcPr>
          <w:p>
            <w:pPr>
              <w:spacing w:line="276" w:lineRule="auto"/>
              <w:jc w:val="center"/>
              <w:rPr>
                <w:b/>
                <w:color w:val="000000" w:themeColor="text1" w:themeShade="BF"/>
              </w:rPr>
            </w:pPr>
            <w:r>
              <w:rPr>
                <w:color w:val="000000" w:themeColor="text1" w:themeShade="BF"/>
              </w:rPr>
              <w:t>18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33" w:type="pct"/>
            <w:vAlign w:val="center"/>
          </w:tcPr>
          <w:p>
            <w:pPr>
              <w:spacing w:line="276" w:lineRule="auto"/>
              <w:jc w:val="left"/>
              <w:rPr>
                <w:b/>
                <w:color w:val="000000" w:themeColor="text1" w:themeShade="BF"/>
              </w:rPr>
            </w:pPr>
            <w:r>
              <w:rPr>
                <w:color w:val="000000" w:themeColor="text1" w:themeShade="BF"/>
              </w:rPr>
              <w:t>Mechanical Engineering</w:t>
            </w:r>
          </w:p>
        </w:tc>
        <w:tc>
          <w:tcPr>
            <w:tcW w:w="967" w:type="pct"/>
            <w:vAlign w:val="center"/>
          </w:tcPr>
          <w:p>
            <w:pPr>
              <w:spacing w:line="276" w:lineRule="auto"/>
              <w:jc w:val="center"/>
              <w:rPr>
                <w:b/>
                <w:color w:val="000000" w:themeColor="text1" w:themeShade="BF"/>
              </w:rPr>
            </w:pPr>
            <w:r>
              <w:rPr>
                <w:color w:val="000000" w:themeColor="text1" w:themeShade="BF"/>
              </w:rPr>
              <w:t>18</w:t>
            </w:r>
          </w:p>
        </w:tc>
      </w:tr>
    </w:tbl>
    <w:p>
      <w:pPr>
        <w:contextualSpacing w:val="0"/>
      </w:pPr>
      <w:r>
        <w:t xml:space="preserve">All submitted manuscripts would be peer reviewed and only selected manuscripts after revisions would be considered for online hosting on </w:t>
      </w:r>
      <w:r>
        <w:rPr>
          <w:rFonts w:hint="default"/>
          <w:lang w:val="en-GB"/>
        </w:rPr>
        <w:t xml:space="preserve">SSRN </w:t>
      </w:r>
      <w:r>
        <w:t>Elsevier conference proceedings.</w:t>
      </w:r>
    </w:p>
    <w:p>
      <w:pPr>
        <w:pStyle w:val="2"/>
        <w:numPr>
          <w:ilvl w:val="0"/>
          <w:numId w:val="0"/>
        </w:numPr>
      </w:pPr>
      <w:r>
        <w:t>References</w:t>
      </w:r>
    </w:p>
    <w:p>
      <w:pPr>
        <w:pStyle w:val="32"/>
        <w:numPr>
          <w:ilvl w:val="0"/>
          <w:numId w:val="5"/>
        </w:numPr>
        <w:rPr>
          <w:rFonts w:cs="Times New Roman"/>
          <w:sz w:val="16"/>
          <w:szCs w:val="16"/>
        </w:rPr>
      </w:pPr>
      <w:r>
        <w:rPr>
          <w:rFonts w:cs="Times New Roman"/>
          <w:sz w:val="16"/>
          <w:szCs w:val="16"/>
        </w:rPr>
        <w:t xml:space="preserve">Author, “Title of chapter in the book,” in </w:t>
      </w:r>
      <w:r>
        <w:rPr>
          <w:rFonts w:cs="Times New Roman"/>
          <w:i/>
          <w:iCs/>
          <w:sz w:val="16"/>
          <w:szCs w:val="16"/>
        </w:rPr>
        <w:t>Title of His Published Book, x</w:t>
      </w:r>
      <w:r>
        <w:rPr>
          <w:rFonts w:cs="Times New Roman"/>
          <w:sz w:val="16"/>
          <w:szCs w:val="16"/>
        </w:rPr>
        <w:t>th ed. City of Publisher, Country</w:t>
      </w:r>
    </w:p>
    <w:p>
      <w:pPr>
        <w:pStyle w:val="32"/>
        <w:numPr>
          <w:ilvl w:val="0"/>
          <w:numId w:val="5"/>
        </w:numPr>
        <w:ind w:left="714" w:hanging="357"/>
        <w:rPr>
          <w:rFonts w:cs="Times New Roman"/>
          <w:sz w:val="16"/>
          <w:szCs w:val="16"/>
        </w:rPr>
      </w:pPr>
      <w:r>
        <w:rPr>
          <w:rFonts w:cs="Times New Roman"/>
          <w:sz w:val="16"/>
          <w:szCs w:val="16"/>
        </w:rPr>
        <w:t>A</w:t>
      </w:r>
      <w:r>
        <w:rPr>
          <w:rFonts w:cs="Times New Roman"/>
          <w:spacing w:val="1"/>
          <w:sz w:val="16"/>
          <w:szCs w:val="16"/>
        </w:rPr>
        <w:t>u</w:t>
      </w:r>
      <w:r>
        <w:rPr>
          <w:rFonts w:cs="Times New Roman"/>
          <w:sz w:val="16"/>
          <w:szCs w:val="16"/>
        </w:rPr>
        <w:t>th</w:t>
      </w:r>
      <w:r>
        <w:rPr>
          <w:rFonts w:cs="Times New Roman"/>
          <w:spacing w:val="1"/>
          <w:sz w:val="16"/>
          <w:szCs w:val="16"/>
        </w:rPr>
        <w:t>o</w:t>
      </w:r>
      <w:r>
        <w:rPr>
          <w:rFonts w:cs="Times New Roman"/>
          <w:spacing w:val="-1"/>
          <w:sz w:val="16"/>
          <w:szCs w:val="16"/>
        </w:rPr>
        <w:t>r Name</w:t>
      </w:r>
      <w:r>
        <w:rPr>
          <w:rFonts w:cs="Times New Roman"/>
          <w:sz w:val="16"/>
          <w:szCs w:val="16"/>
        </w:rPr>
        <w:t xml:space="preserve">. (year, </w:t>
      </w:r>
      <w:r>
        <w:rPr>
          <w:rFonts w:cs="Times New Roman"/>
          <w:spacing w:val="-2"/>
          <w:sz w:val="16"/>
          <w:szCs w:val="16"/>
        </w:rPr>
        <w:t>m</w:t>
      </w:r>
      <w:r>
        <w:rPr>
          <w:rFonts w:cs="Times New Roman"/>
          <w:spacing w:val="1"/>
          <w:sz w:val="16"/>
          <w:szCs w:val="16"/>
        </w:rPr>
        <w:t>on</w:t>
      </w:r>
      <w:r>
        <w:rPr>
          <w:rFonts w:cs="Times New Roman"/>
          <w:spacing w:val="-2"/>
          <w:sz w:val="16"/>
          <w:szCs w:val="16"/>
        </w:rPr>
        <w:t>t</w:t>
      </w:r>
      <w:r>
        <w:rPr>
          <w:rFonts w:cs="Times New Roman"/>
          <w:spacing w:val="1"/>
          <w:sz w:val="16"/>
          <w:szCs w:val="16"/>
        </w:rPr>
        <w:t>h</w:t>
      </w:r>
      <w:r>
        <w:rPr>
          <w:rFonts w:cs="Times New Roman"/>
          <w:spacing w:val="-1"/>
          <w:sz w:val="16"/>
          <w:szCs w:val="16"/>
        </w:rPr>
        <w:t>)</w:t>
      </w:r>
      <w:r>
        <w:rPr>
          <w:rFonts w:cs="Times New Roman"/>
          <w:sz w:val="16"/>
          <w:szCs w:val="16"/>
        </w:rPr>
        <w:t>. Title.</w:t>
      </w:r>
      <w:r>
        <w:rPr>
          <w:rFonts w:cs="Times New Roman"/>
          <w:spacing w:val="-1"/>
          <w:sz w:val="16"/>
          <w:szCs w:val="16"/>
        </w:rPr>
        <w:t xml:space="preserve"> </w:t>
      </w:r>
      <w:r>
        <w:rPr>
          <w:rFonts w:cs="Times New Roman"/>
          <w:i/>
          <w:iCs/>
          <w:spacing w:val="-1"/>
          <w:sz w:val="16"/>
          <w:szCs w:val="16"/>
        </w:rPr>
        <w:t>J</w:t>
      </w:r>
      <w:r>
        <w:rPr>
          <w:rFonts w:cs="Times New Roman"/>
          <w:i/>
          <w:iCs/>
          <w:spacing w:val="1"/>
          <w:sz w:val="16"/>
          <w:szCs w:val="16"/>
        </w:rPr>
        <w:t>ou</w:t>
      </w:r>
      <w:r>
        <w:rPr>
          <w:rFonts w:cs="Times New Roman"/>
          <w:i/>
          <w:iCs/>
          <w:spacing w:val="-1"/>
          <w:sz w:val="16"/>
          <w:szCs w:val="16"/>
        </w:rPr>
        <w:t>rn</w:t>
      </w:r>
      <w:r>
        <w:rPr>
          <w:rFonts w:cs="Times New Roman"/>
          <w:i/>
          <w:iCs/>
          <w:spacing w:val="1"/>
          <w:sz w:val="16"/>
          <w:szCs w:val="16"/>
        </w:rPr>
        <w:t>a</w:t>
      </w:r>
      <w:r>
        <w:rPr>
          <w:rFonts w:cs="Times New Roman"/>
          <w:i/>
          <w:iCs/>
          <w:sz w:val="16"/>
          <w:szCs w:val="16"/>
        </w:rPr>
        <w:t>l.</w:t>
      </w:r>
      <w:r>
        <w:rPr>
          <w:rFonts w:cs="Times New Roman"/>
          <w:i/>
          <w:iCs/>
          <w:spacing w:val="-1"/>
          <w:sz w:val="16"/>
          <w:szCs w:val="16"/>
        </w:rPr>
        <w:t xml:space="preserve"> </w:t>
      </w:r>
      <w:r>
        <w:rPr>
          <w:rFonts w:cs="Times New Roman"/>
          <w:sz w:val="16"/>
          <w:szCs w:val="16"/>
        </w:rPr>
        <w:t>[Ty</w:t>
      </w:r>
      <w:r>
        <w:rPr>
          <w:rFonts w:cs="Times New Roman"/>
          <w:spacing w:val="1"/>
          <w:sz w:val="16"/>
          <w:szCs w:val="16"/>
        </w:rPr>
        <w:t>p</w:t>
      </w:r>
      <w:r>
        <w:rPr>
          <w:rFonts w:cs="Times New Roman"/>
          <w:sz w:val="16"/>
          <w:szCs w:val="16"/>
        </w:rPr>
        <w:t>e</w:t>
      </w:r>
      <w:r>
        <w:rPr>
          <w:rFonts w:cs="Times New Roman"/>
          <w:spacing w:val="-1"/>
          <w:sz w:val="16"/>
          <w:szCs w:val="16"/>
        </w:rPr>
        <w:t xml:space="preserve"> </w:t>
      </w:r>
      <w:r>
        <w:rPr>
          <w:rFonts w:cs="Times New Roman"/>
          <w:sz w:val="16"/>
          <w:szCs w:val="16"/>
        </w:rPr>
        <w:t xml:space="preserve">of </w:t>
      </w:r>
      <w:r>
        <w:rPr>
          <w:rFonts w:cs="Times New Roman"/>
          <w:spacing w:val="-1"/>
          <w:sz w:val="16"/>
          <w:szCs w:val="16"/>
        </w:rPr>
        <w:t>m</w:t>
      </w:r>
      <w:r>
        <w:rPr>
          <w:rFonts w:cs="Times New Roman"/>
          <w:sz w:val="16"/>
          <w:szCs w:val="16"/>
        </w:rPr>
        <w:t>e</w:t>
      </w:r>
      <w:r>
        <w:rPr>
          <w:rFonts w:cs="Times New Roman"/>
          <w:spacing w:val="1"/>
          <w:sz w:val="16"/>
          <w:szCs w:val="16"/>
        </w:rPr>
        <w:t>d</w:t>
      </w:r>
      <w:r>
        <w:rPr>
          <w:rFonts w:cs="Times New Roman"/>
          <w:sz w:val="16"/>
          <w:szCs w:val="16"/>
        </w:rPr>
        <w:t>i</w:t>
      </w:r>
      <w:r>
        <w:rPr>
          <w:rFonts w:cs="Times New Roman"/>
          <w:spacing w:val="1"/>
          <w:sz w:val="16"/>
          <w:szCs w:val="16"/>
        </w:rPr>
        <w:t>u</w:t>
      </w:r>
      <w:r>
        <w:rPr>
          <w:rFonts w:cs="Times New Roman"/>
          <w:spacing w:val="-1"/>
          <w:sz w:val="16"/>
          <w:szCs w:val="16"/>
        </w:rPr>
        <w:t>m]</w:t>
      </w:r>
      <w:r>
        <w:rPr>
          <w:rFonts w:cs="Times New Roman"/>
          <w:sz w:val="16"/>
          <w:szCs w:val="16"/>
        </w:rPr>
        <w:t>.</w:t>
      </w:r>
      <w:r>
        <w:rPr>
          <w:rFonts w:cs="Times New Roman"/>
          <w:spacing w:val="1"/>
          <w:sz w:val="16"/>
          <w:szCs w:val="16"/>
        </w:rPr>
        <w:t xml:space="preserve"> </w:t>
      </w:r>
      <w:r>
        <w:rPr>
          <w:rFonts w:cs="Times New Roman"/>
          <w:i/>
          <w:iCs/>
          <w:sz w:val="16"/>
          <w:szCs w:val="16"/>
        </w:rPr>
        <w:t>volume (issue</w:t>
      </w:r>
      <w:r>
        <w:rPr>
          <w:rFonts w:cs="Times New Roman"/>
          <w:i/>
          <w:iCs/>
          <w:spacing w:val="-2"/>
          <w:sz w:val="16"/>
          <w:szCs w:val="16"/>
        </w:rPr>
        <w:t>)</w:t>
      </w:r>
      <w:r>
        <w:rPr>
          <w:rFonts w:cs="Times New Roman"/>
          <w:i/>
          <w:iCs/>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ges. Availa</w:t>
      </w:r>
      <w:r>
        <w:rPr>
          <w:rFonts w:cs="Times New Roman"/>
          <w:spacing w:val="1"/>
          <w:sz w:val="16"/>
          <w:szCs w:val="16"/>
        </w:rPr>
        <w:t>b</w:t>
      </w:r>
      <w:r>
        <w:rPr>
          <w:rFonts w:cs="Times New Roman"/>
          <w:sz w:val="16"/>
          <w:szCs w:val="16"/>
        </w:rPr>
        <w:t>le: site/</w:t>
      </w:r>
      <w:r>
        <w:rPr>
          <w:rFonts w:cs="Times New Roman"/>
          <w:spacing w:val="1"/>
          <w:sz w:val="16"/>
          <w:szCs w:val="16"/>
        </w:rPr>
        <w:t>p</w:t>
      </w:r>
      <w:r>
        <w:rPr>
          <w:rFonts w:cs="Times New Roman"/>
          <w:sz w:val="16"/>
          <w:szCs w:val="16"/>
        </w:rPr>
        <w:t>at</w:t>
      </w:r>
      <w:r>
        <w:rPr>
          <w:rFonts w:cs="Times New Roman"/>
          <w:spacing w:val="1"/>
          <w:sz w:val="16"/>
          <w:szCs w:val="16"/>
        </w:rPr>
        <w:t>h</w:t>
      </w:r>
      <w:r>
        <w:rPr>
          <w:rFonts w:cs="Times New Roman"/>
          <w:sz w:val="16"/>
          <w:szCs w:val="16"/>
        </w:rPr>
        <w:t>/file</w:t>
      </w:r>
    </w:p>
    <w:p>
      <w:pPr>
        <w:pStyle w:val="32"/>
        <w:numPr>
          <w:ilvl w:val="0"/>
          <w:numId w:val="5"/>
        </w:numPr>
        <w:rPr>
          <w:rFonts w:cs="Times New Roman"/>
          <w:sz w:val="16"/>
          <w:szCs w:val="16"/>
        </w:rPr>
      </w:pPr>
      <w:r>
        <w:rPr>
          <w:rFonts w:cs="Times New Roman"/>
          <w:spacing w:val="-1"/>
          <w:sz w:val="16"/>
          <w:szCs w:val="16"/>
        </w:rPr>
        <w:t>A</w:t>
      </w:r>
      <w:r>
        <w:rPr>
          <w:rFonts w:cs="Times New Roman"/>
          <w:spacing w:val="1"/>
          <w:sz w:val="16"/>
          <w:szCs w:val="16"/>
        </w:rPr>
        <w:t>u</w:t>
      </w:r>
      <w:r>
        <w:rPr>
          <w:rFonts w:cs="Times New Roman"/>
          <w:sz w:val="16"/>
          <w:szCs w:val="16"/>
        </w:rPr>
        <w:t>t</w:t>
      </w:r>
      <w:r>
        <w:rPr>
          <w:rFonts w:cs="Times New Roman"/>
          <w:spacing w:val="-1"/>
          <w:sz w:val="16"/>
          <w:szCs w:val="16"/>
        </w:rPr>
        <w:t>ho</w:t>
      </w:r>
      <w:r>
        <w:rPr>
          <w:rFonts w:cs="Times New Roman"/>
          <w:spacing w:val="1"/>
          <w:sz w:val="16"/>
          <w:szCs w:val="16"/>
        </w:rPr>
        <w:t>r Name</w:t>
      </w:r>
      <w:r>
        <w:rPr>
          <w:rFonts w:cs="Times New Roman"/>
          <w:sz w:val="16"/>
          <w:szCs w:val="16"/>
        </w:rPr>
        <w:t xml:space="preserve">. </w:t>
      </w:r>
      <w:r>
        <w:rPr>
          <w:rFonts w:cs="Times New Roman"/>
          <w:spacing w:val="1"/>
          <w:sz w:val="16"/>
          <w:szCs w:val="16"/>
        </w:rPr>
        <w:t>(</w:t>
      </w:r>
      <w:r>
        <w:rPr>
          <w:rFonts w:cs="Times New Roman"/>
          <w:spacing w:val="-1"/>
          <w:sz w:val="16"/>
          <w:szCs w:val="16"/>
        </w:rPr>
        <w:t>y</w:t>
      </w:r>
      <w:r>
        <w:rPr>
          <w:rFonts w:cs="Times New Roman"/>
          <w:spacing w:val="1"/>
          <w:sz w:val="16"/>
          <w:szCs w:val="16"/>
        </w:rPr>
        <w:t>ear</w:t>
      </w:r>
      <w:r>
        <w:rPr>
          <w:rFonts w:cs="Times New Roman"/>
          <w:sz w:val="16"/>
          <w:szCs w:val="16"/>
        </w:rPr>
        <w:t>,</w:t>
      </w:r>
      <w:r>
        <w:rPr>
          <w:rFonts w:cs="Times New Roman"/>
          <w:spacing w:val="2"/>
          <w:sz w:val="16"/>
          <w:szCs w:val="16"/>
        </w:rPr>
        <w:t xml:space="preserve"> </w:t>
      </w:r>
      <w:r>
        <w:rPr>
          <w:rFonts w:cs="Times New Roman"/>
          <w:spacing w:val="-2"/>
          <w:sz w:val="16"/>
          <w:szCs w:val="16"/>
        </w:rPr>
        <w:t>m</w:t>
      </w:r>
      <w:r>
        <w:rPr>
          <w:rFonts w:cs="Times New Roman"/>
          <w:spacing w:val="1"/>
          <w:sz w:val="16"/>
          <w:szCs w:val="16"/>
        </w:rPr>
        <w:t>on</w:t>
      </w:r>
      <w:r>
        <w:rPr>
          <w:rFonts w:cs="Times New Roman"/>
          <w:spacing w:val="-2"/>
          <w:sz w:val="16"/>
          <w:szCs w:val="16"/>
        </w:rPr>
        <w:t>t</w:t>
      </w:r>
      <w:r>
        <w:rPr>
          <w:rFonts w:cs="Times New Roman"/>
          <w:spacing w:val="1"/>
          <w:sz w:val="16"/>
          <w:szCs w:val="16"/>
        </w:rPr>
        <w:t>h</w:t>
      </w:r>
      <w:r>
        <w:rPr>
          <w:rFonts w:cs="Times New Roman"/>
          <w:spacing w:val="-1"/>
          <w:sz w:val="16"/>
          <w:szCs w:val="16"/>
        </w:rPr>
        <w:t>)</w:t>
      </w:r>
      <w:r>
        <w:rPr>
          <w:rFonts w:cs="Times New Roman"/>
          <w:sz w:val="16"/>
          <w:szCs w:val="16"/>
        </w:rPr>
        <w:t xml:space="preserve">. </w:t>
      </w:r>
      <w:r>
        <w:rPr>
          <w:rFonts w:cs="Times New Roman"/>
          <w:spacing w:val="10"/>
          <w:sz w:val="16"/>
          <w:szCs w:val="16"/>
        </w:rPr>
        <w:t>Title</w:t>
      </w:r>
      <w:r>
        <w:rPr>
          <w:rFonts w:cs="Times New Roman"/>
          <w:sz w:val="16"/>
          <w:szCs w:val="16"/>
        </w:rPr>
        <w:t xml:space="preserve">. </w:t>
      </w:r>
      <w:r>
        <w:rPr>
          <w:rFonts w:cs="Times New Roman"/>
          <w:spacing w:val="10"/>
          <w:sz w:val="16"/>
          <w:szCs w:val="16"/>
        </w:rPr>
        <w:t>Pre</w:t>
      </w:r>
      <w:r>
        <w:rPr>
          <w:rFonts w:cs="Times New Roman"/>
          <w:spacing w:val="11"/>
          <w:sz w:val="16"/>
          <w:szCs w:val="16"/>
        </w:rPr>
        <w:t>s</w:t>
      </w:r>
      <w:r>
        <w:rPr>
          <w:rFonts w:cs="Times New Roman"/>
          <w:spacing w:val="10"/>
          <w:sz w:val="16"/>
          <w:szCs w:val="16"/>
        </w:rPr>
        <w:t>ente</w:t>
      </w:r>
      <w:r>
        <w:rPr>
          <w:rFonts w:cs="Times New Roman"/>
          <w:sz w:val="16"/>
          <w:szCs w:val="16"/>
        </w:rPr>
        <w:t xml:space="preserve">d </w:t>
      </w:r>
      <w:r>
        <w:rPr>
          <w:rFonts w:cs="Times New Roman"/>
          <w:spacing w:val="10"/>
          <w:sz w:val="16"/>
          <w:szCs w:val="16"/>
        </w:rPr>
        <w:t>a</w:t>
      </w:r>
      <w:r>
        <w:rPr>
          <w:rFonts w:cs="Times New Roman"/>
          <w:sz w:val="16"/>
          <w:szCs w:val="16"/>
        </w:rPr>
        <w:t xml:space="preserve">t </w:t>
      </w:r>
      <w:r>
        <w:rPr>
          <w:rFonts w:cs="Times New Roman"/>
          <w:spacing w:val="10"/>
          <w:sz w:val="16"/>
          <w:szCs w:val="16"/>
        </w:rPr>
        <w:t>Conferenc</w:t>
      </w:r>
      <w:r>
        <w:rPr>
          <w:rFonts w:cs="Times New Roman"/>
          <w:sz w:val="16"/>
          <w:szCs w:val="16"/>
        </w:rPr>
        <w:t xml:space="preserve">e </w:t>
      </w:r>
      <w:r>
        <w:rPr>
          <w:rFonts w:cs="Times New Roman"/>
          <w:spacing w:val="10"/>
          <w:sz w:val="16"/>
          <w:szCs w:val="16"/>
        </w:rPr>
        <w:t>title</w:t>
      </w:r>
      <w:r>
        <w:rPr>
          <w:rFonts w:cs="Times New Roman"/>
          <w:sz w:val="16"/>
          <w:szCs w:val="16"/>
        </w:rPr>
        <w:t xml:space="preserve">. </w:t>
      </w:r>
      <w:r>
        <w:rPr>
          <w:rFonts w:cs="Times New Roman"/>
          <w:spacing w:val="10"/>
          <w:sz w:val="16"/>
          <w:szCs w:val="16"/>
        </w:rPr>
        <w:t>[</w:t>
      </w:r>
      <w:r>
        <w:rPr>
          <w:rFonts w:cs="Times New Roman"/>
          <w:spacing w:val="11"/>
          <w:sz w:val="16"/>
          <w:szCs w:val="16"/>
        </w:rPr>
        <w:t>T</w:t>
      </w:r>
      <w:r>
        <w:rPr>
          <w:rFonts w:cs="Times New Roman"/>
          <w:spacing w:val="10"/>
          <w:sz w:val="16"/>
          <w:szCs w:val="16"/>
        </w:rPr>
        <w:t>yp</w:t>
      </w:r>
      <w:r>
        <w:rPr>
          <w:rFonts w:cs="Times New Roman"/>
          <w:sz w:val="16"/>
          <w:szCs w:val="16"/>
        </w:rPr>
        <w:t xml:space="preserve">e </w:t>
      </w:r>
      <w:r>
        <w:rPr>
          <w:rFonts w:cs="Times New Roman"/>
          <w:spacing w:val="10"/>
          <w:sz w:val="16"/>
          <w:szCs w:val="16"/>
        </w:rPr>
        <w:t>o</w:t>
      </w:r>
      <w:r>
        <w:rPr>
          <w:rFonts w:cs="Times New Roman"/>
          <w:sz w:val="16"/>
          <w:szCs w:val="16"/>
        </w:rPr>
        <w:t xml:space="preserve">f </w:t>
      </w:r>
      <w:r>
        <w:rPr>
          <w:rFonts w:cs="Times New Roman"/>
          <w:spacing w:val="10"/>
          <w:sz w:val="16"/>
          <w:szCs w:val="16"/>
        </w:rPr>
        <w:t>Medi</w:t>
      </w:r>
      <w:r>
        <w:rPr>
          <w:rFonts w:cs="Times New Roman"/>
          <w:spacing w:val="11"/>
          <w:sz w:val="16"/>
          <w:szCs w:val="16"/>
        </w:rPr>
        <w:t>u</w:t>
      </w:r>
      <w:r>
        <w:rPr>
          <w:rFonts w:cs="Times New Roman"/>
          <w:spacing w:val="7"/>
          <w:sz w:val="16"/>
          <w:szCs w:val="16"/>
        </w:rPr>
        <w:t>m</w:t>
      </w:r>
      <w:r>
        <w:rPr>
          <w:rFonts w:cs="Times New Roman"/>
          <w:spacing w:val="10"/>
          <w:sz w:val="16"/>
          <w:szCs w:val="16"/>
        </w:rPr>
        <w:t xml:space="preserve">]. </w:t>
      </w:r>
      <w:r>
        <w:rPr>
          <w:rFonts w:cs="Times New Roman"/>
          <w:sz w:val="16"/>
          <w:szCs w:val="16"/>
        </w:rPr>
        <w:t>A</w:t>
      </w:r>
      <w:r>
        <w:rPr>
          <w:rFonts w:cs="Times New Roman"/>
          <w:spacing w:val="1"/>
          <w:sz w:val="16"/>
          <w:szCs w:val="16"/>
        </w:rPr>
        <w:t>v</w:t>
      </w:r>
      <w:r>
        <w:rPr>
          <w:rFonts w:cs="Times New Roman"/>
          <w:sz w:val="16"/>
          <w:szCs w:val="16"/>
        </w:rPr>
        <w:t>aila</w:t>
      </w:r>
      <w:r>
        <w:rPr>
          <w:rFonts w:cs="Times New Roman"/>
          <w:spacing w:val="1"/>
          <w:sz w:val="16"/>
          <w:szCs w:val="16"/>
        </w:rPr>
        <w:t>b</w:t>
      </w:r>
      <w:r>
        <w:rPr>
          <w:rFonts w:cs="Times New Roman"/>
          <w:spacing w:val="-1"/>
          <w:sz w:val="16"/>
          <w:szCs w:val="16"/>
        </w:rPr>
        <w:t>l</w:t>
      </w:r>
      <w:r>
        <w:rPr>
          <w:rFonts w:cs="Times New Roman"/>
          <w:sz w:val="16"/>
          <w:szCs w:val="16"/>
        </w:rPr>
        <w:t>e: site/</w:t>
      </w:r>
      <w:r>
        <w:rPr>
          <w:rFonts w:cs="Times New Roman"/>
          <w:spacing w:val="1"/>
          <w:sz w:val="16"/>
          <w:szCs w:val="16"/>
        </w:rPr>
        <w:t>p</w:t>
      </w:r>
      <w:r>
        <w:rPr>
          <w:rFonts w:cs="Times New Roman"/>
          <w:sz w:val="16"/>
          <w:szCs w:val="16"/>
        </w:rPr>
        <w:t>at</w:t>
      </w:r>
      <w:r>
        <w:rPr>
          <w:rFonts w:cs="Times New Roman"/>
          <w:spacing w:val="1"/>
          <w:sz w:val="16"/>
          <w:szCs w:val="16"/>
        </w:rPr>
        <w:t>h</w:t>
      </w:r>
      <w:r>
        <w:rPr>
          <w:rFonts w:cs="Times New Roman"/>
          <w:spacing w:val="-1"/>
          <w:sz w:val="16"/>
          <w:szCs w:val="16"/>
        </w:rPr>
        <w:t>/</w:t>
      </w:r>
      <w:r>
        <w:rPr>
          <w:rFonts w:cs="Times New Roman"/>
          <w:sz w:val="16"/>
          <w:szCs w:val="16"/>
        </w:rPr>
        <w:t>file</w:t>
      </w:r>
    </w:p>
    <w:p>
      <w:pPr>
        <w:pStyle w:val="32"/>
        <w:numPr>
          <w:ilvl w:val="0"/>
          <w:numId w:val="5"/>
        </w:numPr>
        <w:rPr>
          <w:rFonts w:cs="Times New Roman"/>
          <w:sz w:val="16"/>
          <w:szCs w:val="16"/>
        </w:rPr>
      </w:pPr>
      <w:r>
        <w:rPr>
          <w:rFonts w:cs="Times New Roman"/>
          <w:sz w:val="16"/>
          <w:szCs w:val="16"/>
        </w:rPr>
        <w:t xml:space="preserve">Name of the invention, by inventor’s name. (year, month day). </w:t>
      </w:r>
      <w:r>
        <w:rPr>
          <w:rFonts w:cs="Times New Roman"/>
          <w:i/>
          <w:iCs/>
          <w:sz w:val="16"/>
          <w:szCs w:val="16"/>
        </w:rPr>
        <w:t xml:space="preserve">Patent Number </w:t>
      </w:r>
      <w:r>
        <w:rPr>
          <w:rFonts w:cs="Times New Roman"/>
          <w:sz w:val="16"/>
          <w:szCs w:val="16"/>
        </w:rPr>
        <w:t>[Type of medium]. Available: site/path/file</w:t>
      </w:r>
    </w:p>
    <w:p>
      <w:pPr>
        <w:pStyle w:val="32"/>
        <w:numPr>
          <w:ilvl w:val="0"/>
          <w:numId w:val="5"/>
        </w:numPr>
        <w:rPr>
          <w:rFonts w:cs="Times New Roman"/>
          <w:sz w:val="16"/>
          <w:szCs w:val="16"/>
        </w:rPr>
      </w:pPr>
      <w:r>
        <w:rPr>
          <w:rFonts w:cs="Times New Roman"/>
          <w:sz w:val="16"/>
          <w:szCs w:val="16"/>
        </w:rPr>
        <w:t>Author Name, “Title of patent,” U.S. Patent x xxx xxx, Abbrev. Month, day, year.</w:t>
      </w:r>
    </w:p>
    <w:p>
      <w:pPr>
        <w:pStyle w:val="32"/>
        <w:numPr>
          <w:ilvl w:val="0"/>
          <w:numId w:val="5"/>
        </w:numPr>
        <w:rPr>
          <w:rFonts w:cs="Times New Roman"/>
          <w:sz w:val="16"/>
          <w:szCs w:val="16"/>
        </w:rPr>
      </w:pPr>
      <w:r>
        <w:rPr>
          <w:rFonts w:cs="Times New Roman"/>
          <w:sz w:val="16"/>
          <w:szCs w:val="16"/>
        </w:rPr>
        <w:t>Author Name, “Title of paper,” in Abbreviated Name of Conf., City of Conf., Abbrev. State (if given), year, pp. xxxxxx.</w:t>
      </w:r>
    </w:p>
    <w:p>
      <w:pPr>
        <w:pStyle w:val="32"/>
        <w:numPr>
          <w:ilvl w:val="0"/>
          <w:numId w:val="5"/>
        </w:numPr>
        <w:rPr>
          <w:rFonts w:cs="Times New Roman"/>
          <w:sz w:val="16"/>
          <w:szCs w:val="16"/>
        </w:rPr>
      </w:pPr>
      <w:r>
        <w:rPr>
          <w:rFonts w:cs="Times New Roman"/>
          <w:sz w:val="16"/>
          <w:szCs w:val="16"/>
        </w:rPr>
        <w:t>Author Name, “Title of the presented paper,” presented at the 2</w:t>
      </w:r>
      <w:r>
        <w:rPr>
          <w:rFonts w:cs="Times New Roman"/>
          <w:sz w:val="16"/>
          <w:szCs w:val="16"/>
          <w:vertAlign w:val="superscript"/>
        </w:rPr>
        <w:t>nd</w:t>
      </w:r>
      <w:r>
        <w:rPr>
          <w:rFonts w:cs="Times New Roman"/>
          <w:sz w:val="16"/>
          <w:szCs w:val="16"/>
        </w:rPr>
        <w:t xml:space="preserve"> Int. Conf. Solid Freeform, Munich, Germany, Nov. 3-4, 1964.</w:t>
      </w:r>
    </w:p>
    <w:p>
      <w:pPr>
        <w:pStyle w:val="32"/>
        <w:numPr>
          <w:ilvl w:val="0"/>
          <w:numId w:val="5"/>
        </w:numPr>
        <w:rPr>
          <w:rFonts w:cs="Times New Roman"/>
          <w:sz w:val="16"/>
          <w:szCs w:val="16"/>
        </w:rPr>
      </w:pPr>
      <w:r>
        <w:rPr>
          <w:rFonts w:cs="Times New Roman"/>
          <w:sz w:val="16"/>
          <w:szCs w:val="16"/>
        </w:rPr>
        <w:t>Author Name, “Title of dissertation,” Ph.D. dissertation, Abbrev. Dept., Abbrev. Univ., City of Univ., Abbrev. State, year.</w:t>
      </w:r>
    </w:p>
    <w:p>
      <w:pPr>
        <w:pStyle w:val="32"/>
        <w:numPr>
          <w:ilvl w:val="0"/>
          <w:numId w:val="5"/>
        </w:numPr>
        <w:rPr>
          <w:rFonts w:cs="Times New Roman"/>
          <w:sz w:val="16"/>
          <w:szCs w:val="16"/>
        </w:rPr>
      </w:pPr>
      <w:r>
        <w:rPr>
          <w:rFonts w:cs="Times New Roman"/>
          <w:sz w:val="16"/>
          <w:szCs w:val="16"/>
        </w:rPr>
        <w:t>Author Name, “Title of paper,” unpublished.</w:t>
      </w:r>
    </w:p>
    <w:p>
      <w:pPr>
        <w:pStyle w:val="32"/>
        <w:numPr>
          <w:ilvl w:val="0"/>
          <w:numId w:val="5"/>
        </w:numPr>
        <w:rPr>
          <w:rFonts w:cs="Times New Roman"/>
          <w:sz w:val="16"/>
          <w:szCs w:val="16"/>
        </w:rPr>
      </w:pPr>
      <w:r>
        <w:rPr>
          <w:rFonts w:cs="Times New Roman"/>
          <w:sz w:val="16"/>
          <w:szCs w:val="16"/>
        </w:rPr>
        <w:t>Author Name, private communication, Abbrev. Month, year.</w:t>
      </w:r>
    </w:p>
    <w:p>
      <w:pPr>
        <w:pStyle w:val="4"/>
        <w:numPr>
          <w:ilvl w:val="0"/>
          <w:numId w:val="0"/>
        </w:numPr>
      </w:pPr>
      <w:r>
        <w:t>Author Biographical Statements</w:t>
      </w:r>
    </w:p>
    <w:tbl>
      <w:tblPr>
        <w:tblStyle w:val="18"/>
        <w:tblW w:w="5000" w:type="pct"/>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7"/>
        <w:gridCol w:w="2188"/>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 w:hRule="atLeast"/>
        </w:trPr>
        <w:tc>
          <w:tcPr>
            <w:tcW w:w="2499" w:type="pct"/>
            <w:tcBorders>
              <w:bottom w:val="single" w:color="auto" w:sz="4" w:space="0"/>
            </w:tcBorders>
          </w:tcPr>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r>
              <w:rPr>
                <w:rFonts w:cs="Times New Roman"/>
                <w:color w:val="auto"/>
                <w:sz w:val="16"/>
                <w:szCs w:val="16"/>
              </w:rPr>
              <w:t>Photograph of Author A</w:t>
            </w: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rPr>
                <w:rFonts w:cs="Times New Roman"/>
                <w:color w:val="auto"/>
                <w:sz w:val="16"/>
                <w:szCs w:val="16"/>
              </w:rPr>
            </w:pPr>
          </w:p>
        </w:tc>
        <w:tc>
          <w:tcPr>
            <w:tcW w:w="2501" w:type="pct"/>
            <w:tcBorders>
              <w:bottom w:val="single" w:color="auto" w:sz="4" w:space="0"/>
            </w:tcBorders>
          </w:tcPr>
          <w:p>
            <w:pPr>
              <w:spacing w:line="240" w:lineRule="auto"/>
              <w:jc w:val="center"/>
              <w:rPr>
                <w:rFonts w:hint="default" w:cs="Times New Roman"/>
                <w:color w:val="auto"/>
                <w:sz w:val="16"/>
                <w:szCs w:val="16"/>
                <w:lang w:val="en-GB"/>
              </w:rPr>
            </w:pPr>
            <w:r>
              <w:rPr>
                <w:rFonts w:cs="Times New Roman"/>
                <w:color w:val="auto"/>
                <w:sz w:val="16"/>
                <w:szCs w:val="16"/>
              </w:rPr>
              <w:t>Biographical Statement for Author A</w:t>
            </w:r>
            <w:r>
              <w:rPr>
                <w:rFonts w:hint="default" w:cs="Times New Roman"/>
                <w:color w:val="auto"/>
                <w:sz w:val="16"/>
                <w:szCs w:val="16"/>
                <w:lang w:val="en-GB"/>
              </w:rPr>
              <w:t xml:space="preserve"> and Affiliation</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0" w:hRule="atLeast"/>
        </w:trPr>
        <w:tc>
          <w:tcPr>
            <w:tcW w:w="2499" w:type="pct"/>
            <w:tcBorders>
              <w:top w:val="single" w:color="auto" w:sz="4" w:space="0"/>
              <w:bottom w:val="single" w:color="auto" w:sz="4" w:space="0"/>
            </w:tcBorders>
          </w:tcPr>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r>
              <w:rPr>
                <w:rFonts w:cs="Times New Roman"/>
                <w:color w:val="auto"/>
                <w:sz w:val="16"/>
                <w:szCs w:val="16"/>
              </w:rPr>
              <w:t>Photograph of Author B</w:t>
            </w: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tc>
        <w:tc>
          <w:tcPr>
            <w:tcW w:w="2501" w:type="pct"/>
            <w:tcBorders>
              <w:top w:val="single" w:color="auto" w:sz="4" w:space="0"/>
              <w:bottom w:val="single" w:color="auto" w:sz="4" w:space="0"/>
            </w:tcBorders>
          </w:tcPr>
          <w:p>
            <w:pPr>
              <w:spacing w:line="240" w:lineRule="auto"/>
              <w:jc w:val="center"/>
              <w:rPr>
                <w:rFonts w:hint="default" w:cs="Times New Roman"/>
                <w:color w:val="auto"/>
                <w:sz w:val="16"/>
                <w:szCs w:val="16"/>
                <w:lang w:val="en-GB"/>
              </w:rPr>
            </w:pPr>
            <w:r>
              <w:rPr>
                <w:rFonts w:cs="Times New Roman"/>
                <w:color w:val="auto"/>
                <w:sz w:val="16"/>
                <w:szCs w:val="16"/>
              </w:rPr>
              <w:t>Biographical Statement for Author B</w:t>
            </w:r>
            <w:r>
              <w:rPr>
                <w:rFonts w:hint="default" w:cs="Times New Roman"/>
                <w:color w:val="auto"/>
                <w:sz w:val="16"/>
                <w:szCs w:val="16"/>
                <w:lang w:val="en-GB"/>
              </w:rPr>
              <w:t xml:space="preserve"> and Affiliation</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499" w:type="pct"/>
            <w:tcBorders>
              <w:top w:val="single" w:color="auto" w:sz="4" w:space="0"/>
              <w:bottom w:val="single" w:color="000000" w:themeColor="text1" w:sz="8" w:space="0"/>
            </w:tcBorders>
          </w:tcPr>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r>
              <w:rPr>
                <w:rFonts w:cs="Times New Roman"/>
                <w:color w:val="auto"/>
                <w:sz w:val="16"/>
                <w:szCs w:val="16"/>
              </w:rPr>
              <w:t>Photograph of Author C</w:t>
            </w: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p>
            <w:pPr>
              <w:spacing w:line="240" w:lineRule="auto"/>
              <w:jc w:val="center"/>
              <w:rPr>
                <w:rFonts w:cs="Times New Roman"/>
                <w:color w:val="auto"/>
                <w:sz w:val="16"/>
                <w:szCs w:val="16"/>
              </w:rPr>
            </w:pPr>
          </w:p>
        </w:tc>
        <w:tc>
          <w:tcPr>
            <w:tcW w:w="2501" w:type="pct"/>
            <w:tcBorders>
              <w:top w:val="single" w:color="auto" w:sz="4" w:space="0"/>
              <w:bottom w:val="single" w:color="000000" w:themeColor="text1" w:sz="8" w:space="0"/>
            </w:tcBorders>
          </w:tcPr>
          <w:p>
            <w:pPr>
              <w:spacing w:line="240" w:lineRule="auto"/>
              <w:jc w:val="center"/>
              <w:rPr>
                <w:rFonts w:hint="default" w:cs="Times New Roman"/>
                <w:color w:val="auto"/>
                <w:sz w:val="16"/>
                <w:szCs w:val="16"/>
                <w:lang w:val="en-GB"/>
              </w:rPr>
            </w:pPr>
            <w:r>
              <w:rPr>
                <w:rFonts w:cs="Times New Roman"/>
                <w:color w:val="auto"/>
                <w:sz w:val="16"/>
                <w:szCs w:val="16"/>
              </w:rPr>
              <w:t>Biographical Statement for Author C</w:t>
            </w:r>
            <w:r>
              <w:rPr>
                <w:rFonts w:hint="default" w:cs="Times New Roman"/>
                <w:color w:val="auto"/>
                <w:sz w:val="16"/>
                <w:szCs w:val="16"/>
                <w:lang w:val="en-GB"/>
              </w:rPr>
              <w:t xml:space="preserve"> and Affiliation</w:t>
            </w:r>
          </w:p>
        </w:tc>
      </w:tr>
    </w:tbl>
    <w:p/>
    <w:sectPr>
      <w:type w:val="continuous"/>
      <w:pgSz w:w="11906" w:h="16838"/>
      <w:pgMar w:top="1440" w:right="1440" w:bottom="1440" w:left="1440" w:header="567" w:footer="850" w:gutter="0"/>
      <w:cols w:space="708" w:num="2"/>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240" w:lineRule="auto"/>
      <w:jc w:val="center"/>
      <w:rPr>
        <w:rFonts w:cs="Times New Roman"/>
        <w:b/>
        <w:iCs/>
        <w:sz w:val="16"/>
        <w:szCs w:val="16"/>
        <w:shd w:val="clear" w:color="auto" w:fill="FFFFFF"/>
      </w:rPr>
    </w:pPr>
    <w:r>
      <w:rPr>
        <w:rFonts w:hint="default" w:cs="Times New Roman"/>
        <w:b/>
        <w:smallCaps/>
        <w:sz w:val="16"/>
        <w:lang w:val="en-GB"/>
      </w:rPr>
      <w:t xml:space="preserve">AIUE Congress </w:t>
    </w:r>
    <w:r>
      <w:rPr>
        <w:rFonts w:cs="Times New Roman"/>
        <w:b/>
        <w:smallCaps/>
        <w:sz w:val="16"/>
      </w:rPr>
      <w:t>20</w:t>
    </w:r>
    <w:r>
      <w:rPr>
        <w:rFonts w:hint="default" w:cs="Times New Roman"/>
        <w:b/>
        <w:smallCaps/>
        <w:sz w:val="16"/>
        <w:lang w:val="en-GB"/>
      </w:rPr>
      <w:t>20</w:t>
    </w:r>
    <w:r>
      <w:rPr>
        <w:rFonts w:cs="Times New Roman"/>
        <w:b/>
        <w:smallCaps/>
        <w:sz w:val="16"/>
      </w:rPr>
      <w:t xml:space="preserve">: </w:t>
    </w:r>
    <w:r>
      <w:rPr>
        <w:rFonts w:hint="default" w:cs="Times New Roman"/>
        <w:b/>
        <w:smallCaps/>
        <w:sz w:val="16"/>
        <w:lang w:val="en-GB"/>
      </w:rPr>
      <w:t>international conference on use of energy</w:t>
    </w:r>
    <w:r>
      <w:rPr>
        <w:rFonts w:cs="Times New Roman"/>
        <w:b/>
        <w:sz w:val="16"/>
        <w:szCs w:val="16"/>
      </w:rPr>
      <w:t xml:space="preserve"> </w:t>
    </w:r>
  </w:p>
  <w:p>
    <w:pPr>
      <w:jc w:val="center"/>
      <w:rPr>
        <w:rFonts w:cs="Times New Roman"/>
        <w:smallCaps/>
        <w:sz w:val="16"/>
      </w:rPr>
    </w:pPr>
    <w:r>
      <w:rPr>
        <w:rFonts w:cs="Times New Roman"/>
        <w:b/>
        <w:smallCaps/>
        <w:sz w:val="16"/>
      </w:rPr>
      <w:tab/>
    </w:r>
    <w:r>
      <w:rPr>
        <w:rFonts w:cs="Times New Roman"/>
        <w:b/>
        <w:smallCaps/>
        <w:sz w:val="16"/>
      </w:rPr>
      <w:tab/>
    </w:r>
    <w:r>
      <w:rPr>
        <w:rFonts w:cs="Times New Roman"/>
        <w:b/>
        <w:smallCaps/>
        <w:sz w:val="16"/>
      </w:rPr>
      <w:tab/>
    </w:r>
    <w:r>
      <w:rPr>
        <w:rFonts w:cs="Times New Roman"/>
        <w:b/>
        <w:smallCaps/>
        <w:sz w:val="16"/>
      </w:rPr>
      <w:t xml:space="preserve">       </w:t>
    </w:r>
    <w:r>
      <w:rPr>
        <w:rFonts w:cs="Times New Roman"/>
        <w:b/>
        <w:smallCaps/>
        <w:sz w:val="16"/>
      </w:rPr>
      <w:tab/>
    </w:r>
    <w:r>
      <w:rPr>
        <w:rFonts w:cs="Times New Roman"/>
        <w:b/>
        <w:smallCaps/>
        <w:sz w:val="16"/>
      </w:rPr>
      <w:tab/>
    </w:r>
    <w:sdt>
      <w:sdtPr>
        <w:rPr>
          <w:rFonts w:cs="Times New Roman"/>
          <w:b/>
          <w:smallCaps/>
          <w:sz w:val="16"/>
        </w:rPr>
        <w:id w:val="-624776639"/>
        <w:docPartObj>
          <w:docPartGallery w:val="autotext"/>
        </w:docPartObj>
      </w:sdtPr>
      <w:sdtEndPr>
        <w:rPr>
          <w:rFonts w:cs="Times New Roman"/>
          <w:b w:val="0"/>
          <w:smallCaps/>
          <w:sz w:val="16"/>
        </w:rPr>
      </w:sdtEndPr>
      <w:sdtContent>
        <w:r>
          <w:rPr>
            <w:rFonts w:cs="Times New Roman"/>
            <w:smallCaps/>
            <w:sz w:val="16"/>
          </w:rPr>
          <w:fldChar w:fldCharType="begin"/>
        </w:r>
        <w:r>
          <w:rPr>
            <w:rFonts w:cs="Times New Roman"/>
            <w:smallCaps/>
            <w:sz w:val="16"/>
          </w:rPr>
          <w:instrText xml:space="preserve"> PAGE   \* MERGEFORMAT </w:instrText>
        </w:r>
        <w:r>
          <w:rPr>
            <w:rFonts w:cs="Times New Roman"/>
            <w:smallCaps/>
            <w:sz w:val="16"/>
          </w:rPr>
          <w:fldChar w:fldCharType="separate"/>
        </w:r>
        <w:r>
          <w:rPr>
            <w:rFonts w:cs="Times New Roman"/>
            <w:smallCaps/>
            <w:sz w:val="16"/>
          </w:rPr>
          <w:t>2</w:t>
        </w:r>
        <w:r>
          <w:rPr>
            <w:rFonts w:cs="Times New Roman"/>
            <w:smallCaps/>
            <w:sz w:val="16"/>
          </w:rPr>
          <w:fldChar w:fldCharType="end"/>
        </w:r>
      </w:sdtContent>
    </w:sdt>
  </w:p>
  <w:p>
    <w:pPr>
      <w:jc w:val="center"/>
      <w:rPr>
        <w:rFonts w:cs="Times New Roman"/>
        <w:sz w:val="16"/>
      </w:rPr>
    </w:pPr>
    <w:r>
      <w:rPr>
        <w:rFonts w:cs="Times New Roman"/>
        <w:smallCaps/>
        <w:sz w:val="16"/>
      </w:rPr>
      <w:t xml:space="preserve">Electronic copy available at: </w:t>
    </w:r>
    <w:r>
      <w:fldChar w:fldCharType="begin"/>
    </w:r>
    <w:r>
      <w:instrText xml:space="preserve"> HYPERLINK "https://ssrn.com/" </w:instrText>
    </w:r>
    <w:r>
      <w:fldChar w:fldCharType="separate"/>
    </w:r>
    <w:r>
      <w:rPr>
        <w:rStyle w:val="15"/>
        <w:rFonts w:cs="Times New Roman"/>
        <w:sz w:val="16"/>
      </w:rPr>
      <w:t>https://ssrn.com/</w:t>
    </w:r>
    <w:r>
      <w:rPr>
        <w:rStyle w:val="15"/>
        <w:rFonts w:cs="Times New Roman"/>
        <w:sz w:val="16"/>
      </w:rPr>
      <w:fldChar w:fldCharType="end"/>
    </w:r>
  </w:p>
  <w:p>
    <w:pPr>
      <w:jc w:val="center"/>
      <w:rPr>
        <w:rFonts w:cs="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cs="Times New Roman"/>
        <w:b/>
      </w:rPr>
    </w:pPr>
    <w:r>
      <w:rPr>
        <w:rFonts w:cs="Times New Roman"/>
        <w:b/>
        <w:smallCaps/>
      </w:rPr>
      <w:t>Conference on Technologies for Future Cities</w:t>
    </w:r>
    <w:r>
      <w:rPr>
        <w:rFonts w:cs="Times New Roman"/>
        <w:b/>
      </w:rPr>
      <w:t xml:space="preserve"> (</w:t>
    </w:r>
    <w:r>
      <w:rPr>
        <w:rFonts w:cs="Times New Roman"/>
        <w:b/>
        <w:caps/>
      </w:rPr>
      <w:t>CTFC</w:t>
    </w:r>
    <w:r>
      <w:rPr>
        <w:rFonts w:cs="Times New Roman"/>
        <w:b/>
      </w:rPr>
      <w:t xml:space="preserve">) </w:t>
    </w:r>
    <w:r>
      <w:rPr>
        <w:rFonts w:cs="Times New Roman"/>
        <w:b/>
        <w:smallCaps/>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hint="default"/>
          <w:sz w:val="16"/>
          <w:szCs w:val="16"/>
          <w:lang w:val="en-GB"/>
        </w:rPr>
      </w:pPr>
      <w:r>
        <w:rPr>
          <w:sz w:val="16"/>
          <w:szCs w:val="16"/>
          <w:vertAlign w:val="superscript"/>
          <w:lang w:val="en-US"/>
        </w:rPr>
        <w:t>1</w:t>
      </w:r>
      <w:r>
        <w:rPr>
          <w:sz w:val="16"/>
          <w:szCs w:val="16"/>
          <w:vertAlign w:val="superscript"/>
        </w:rPr>
        <w:t xml:space="preserve"> </w:t>
      </w:r>
      <w:r>
        <w:rPr>
          <w:rFonts w:hint="default"/>
          <w:sz w:val="16"/>
          <w:szCs w:val="16"/>
          <w:lang w:val="en-GB"/>
        </w:rPr>
        <w:t>Energy Conferences</w:t>
      </w:r>
    </w:p>
  </w:footnote>
  <w:footnote w:id="1">
    <w:p>
      <w:pPr>
        <w:pStyle w:val="8"/>
        <w:rPr>
          <w:sz w:val="16"/>
          <w:lang w:val="en-US"/>
        </w:rPr>
      </w:pPr>
      <w:r>
        <w:rPr>
          <w:rStyle w:val="14"/>
        </w:rPr>
        <w:footnoteRef/>
      </w:r>
      <w:r>
        <w:t xml:space="preserve"> </w:t>
      </w:r>
      <w:r>
        <w:rPr>
          <w:sz w:val="16"/>
          <w:lang w:val="en-US"/>
        </w:rPr>
        <w:t xml:space="preserve">PG courses on offer at </w:t>
      </w:r>
      <w:r>
        <w:rPr>
          <w:rFonts w:hint="default"/>
          <w:sz w:val="16"/>
          <w:lang w:val="en-GB"/>
        </w:rPr>
        <w:t xml:space="preserve">XYZ </w:t>
      </w:r>
      <w:r>
        <w:rPr>
          <w:sz w:val="16"/>
          <w:lang w:val="en-US"/>
        </w:rPr>
        <w:t>College of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lang w:val="en-GB"/>
      </w:rPr>
    </w:pPr>
    <w:r>
      <w:rPr>
        <w:rFonts w:hint="default"/>
        <w:lang w:val="en-GB"/>
      </w:rPr>
      <w:drawing>
        <wp:inline distT="0" distB="0" distL="114300" distR="114300">
          <wp:extent cx="938530" cy="444500"/>
          <wp:effectExtent l="0" t="0" r="6350" b="12700"/>
          <wp:docPr id="2" name="Picture 2" descr="AU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IE"/>
                  <pic:cNvPicPr>
                    <a:picLocks noChangeAspect="1"/>
                  </pic:cNvPicPr>
                </pic:nvPicPr>
                <pic:blipFill>
                  <a:blip r:embed="rId1"/>
                  <a:stretch>
                    <a:fillRect/>
                  </a:stretch>
                </pic:blipFill>
                <pic:spPr>
                  <a:xfrm>
                    <a:off x="0" y="0"/>
                    <a:ext cx="938530" cy="4445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40" w:lineRule="auto"/>
      <w:rPr>
        <w:rFonts w:eastAsia="Times New Roman" w:cs="Times New Roman"/>
        <w:sz w:val="18"/>
        <w:szCs w:val="20"/>
        <w:lang w:val="en-US"/>
      </w:rPr>
    </w:pPr>
    <w:r>
      <w:rPr>
        <w:rFonts w:eastAsia="Times New Roman" w:cs="Times New Roman"/>
        <w:sz w:val="18"/>
        <w:szCs w:val="20"/>
        <w:lang w:val="en-US"/>
      </w:rPr>
      <w:t xml:space="preserve">Available in the SSRN eLibrary: </w:t>
    </w:r>
    <w:r>
      <w:fldChar w:fldCharType="begin"/>
    </w:r>
    <w:r>
      <w:instrText xml:space="preserve"> HYPERLINK "http://ssrn.com/link/2019-CTFC.html" </w:instrText>
    </w:r>
    <w:r>
      <w:fldChar w:fldCharType="separate"/>
    </w:r>
    <w:r>
      <w:rPr>
        <w:rFonts w:eastAsia="Times New Roman" w:cs="Times New Roman"/>
        <w:color w:val="0000FF"/>
        <w:sz w:val="18"/>
        <w:szCs w:val="20"/>
        <w:u w:val="single"/>
        <w:lang w:val="en-US"/>
      </w:rPr>
      <w:t>http://ssrn.com/link/2019-CTFC.html</w:t>
    </w:r>
    <w:r>
      <w:rPr>
        <w:rFonts w:eastAsia="Times New Roman" w:cs="Times New Roman"/>
        <w:color w:val="0000FF"/>
        <w:sz w:val="18"/>
        <w:szCs w:val="20"/>
        <w:u w:val="single"/>
        <w:lang w:val="en-US"/>
      </w:rPr>
      <w:fldChar w:fldCharType="end"/>
    </w:r>
    <w:r>
      <w:rPr>
        <w:rFonts w:eastAsia="Times New Roman" w:cs="Times New Roman"/>
        <w:sz w:val="18"/>
        <w:szCs w:val="20"/>
        <w:lang w:val="en-US"/>
      </w:rPr>
      <w:t xml:space="preserve"> Engineering Research Network (EngRN)</w:t>
    </w:r>
  </w:p>
  <w:p>
    <w:pPr>
      <w:pStyle w:val="9"/>
      <w:spacing w:before="0"/>
    </w:pPr>
    <w:r>
      <w:rPr>
        <w:rFonts w:eastAsia="Times New Roman" w:cs="Times New Roman"/>
        <w:sz w:val="18"/>
        <w:szCs w:val="20"/>
        <w:lang w:val="en-US"/>
      </w:rPr>
      <w:t>Mahatma Education Society’s Transactions and Journals’ Conference Proceedings on CTFC 2019 ISBN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189"/>
    <w:multiLevelType w:val="multilevel"/>
    <w:tmpl w:val="00283189"/>
    <w:lvl w:ilvl="0" w:tentative="0">
      <w:start w:val="1"/>
      <w:numFmt w:val="upperLetter"/>
      <w:pStyle w:val="3"/>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10268EA"/>
    <w:multiLevelType w:val="multilevel"/>
    <w:tmpl w:val="310268E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877D64"/>
    <w:multiLevelType w:val="singleLevel"/>
    <w:tmpl w:val="3A877D64"/>
    <w:lvl w:ilvl="0" w:tentative="0">
      <w:start w:val="1"/>
      <w:numFmt w:val="decimal"/>
      <w:pStyle w:val="33"/>
      <w:lvlText w:val="[%1]"/>
      <w:lvlJc w:val="left"/>
      <w:pPr>
        <w:tabs>
          <w:tab w:val="left" w:pos="360"/>
        </w:tabs>
        <w:ind w:left="360" w:hanging="360"/>
      </w:pPr>
    </w:lvl>
  </w:abstractNum>
  <w:abstractNum w:abstractNumId="3">
    <w:nsid w:val="413E302A"/>
    <w:multiLevelType w:val="multilevel"/>
    <w:tmpl w:val="413E302A"/>
    <w:lvl w:ilvl="0" w:tentative="0">
      <w:start w:val="1"/>
      <w:numFmt w:val="upperRoman"/>
      <w:pStyle w:val="2"/>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7A93426"/>
    <w:multiLevelType w:val="multilevel"/>
    <w:tmpl w:val="57A93426"/>
    <w:lvl w:ilvl="0" w:tentative="0">
      <w:start w:val="1"/>
      <w:numFmt w:val="lowerRoman"/>
      <w:pStyle w:val="4"/>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21"/>
    <w:rsid w:val="000646EB"/>
    <w:rsid w:val="000C0599"/>
    <w:rsid w:val="000C58EB"/>
    <w:rsid w:val="001079C0"/>
    <w:rsid w:val="00161420"/>
    <w:rsid w:val="001643F1"/>
    <w:rsid w:val="001E5060"/>
    <w:rsid w:val="0022224D"/>
    <w:rsid w:val="00244D81"/>
    <w:rsid w:val="00246B37"/>
    <w:rsid w:val="002642EB"/>
    <w:rsid w:val="002717D2"/>
    <w:rsid w:val="00274910"/>
    <w:rsid w:val="00294FBD"/>
    <w:rsid w:val="002B12E1"/>
    <w:rsid w:val="002D771C"/>
    <w:rsid w:val="002E45DB"/>
    <w:rsid w:val="00314AC1"/>
    <w:rsid w:val="003269E4"/>
    <w:rsid w:val="00332D3A"/>
    <w:rsid w:val="00350B47"/>
    <w:rsid w:val="00380234"/>
    <w:rsid w:val="003A0647"/>
    <w:rsid w:val="003A59A5"/>
    <w:rsid w:val="003C6967"/>
    <w:rsid w:val="003E0BED"/>
    <w:rsid w:val="00423696"/>
    <w:rsid w:val="0044296F"/>
    <w:rsid w:val="0048225D"/>
    <w:rsid w:val="00490412"/>
    <w:rsid w:val="004B736E"/>
    <w:rsid w:val="004C3218"/>
    <w:rsid w:val="004E3F80"/>
    <w:rsid w:val="005047AE"/>
    <w:rsid w:val="00546607"/>
    <w:rsid w:val="00565821"/>
    <w:rsid w:val="00577E58"/>
    <w:rsid w:val="005A1737"/>
    <w:rsid w:val="005A2056"/>
    <w:rsid w:val="005A5829"/>
    <w:rsid w:val="00605119"/>
    <w:rsid w:val="0068315F"/>
    <w:rsid w:val="00694600"/>
    <w:rsid w:val="006C73C5"/>
    <w:rsid w:val="006F7C99"/>
    <w:rsid w:val="0073726A"/>
    <w:rsid w:val="00751430"/>
    <w:rsid w:val="00753DC5"/>
    <w:rsid w:val="00765437"/>
    <w:rsid w:val="00767105"/>
    <w:rsid w:val="00772780"/>
    <w:rsid w:val="007A2E5A"/>
    <w:rsid w:val="00822FA6"/>
    <w:rsid w:val="00832B70"/>
    <w:rsid w:val="00847363"/>
    <w:rsid w:val="00881FFE"/>
    <w:rsid w:val="00894DC5"/>
    <w:rsid w:val="008C0B14"/>
    <w:rsid w:val="008C5DE6"/>
    <w:rsid w:val="008E0F3B"/>
    <w:rsid w:val="009401C2"/>
    <w:rsid w:val="00945A12"/>
    <w:rsid w:val="00965E41"/>
    <w:rsid w:val="0096755C"/>
    <w:rsid w:val="009912AB"/>
    <w:rsid w:val="00A12EDF"/>
    <w:rsid w:val="00A43A0A"/>
    <w:rsid w:val="00A579C0"/>
    <w:rsid w:val="00A74832"/>
    <w:rsid w:val="00AB345A"/>
    <w:rsid w:val="00AF181B"/>
    <w:rsid w:val="00AF4A46"/>
    <w:rsid w:val="00AF77A6"/>
    <w:rsid w:val="00B038B9"/>
    <w:rsid w:val="00B94C70"/>
    <w:rsid w:val="00B96358"/>
    <w:rsid w:val="00BC683F"/>
    <w:rsid w:val="00BF041B"/>
    <w:rsid w:val="00C27687"/>
    <w:rsid w:val="00C33334"/>
    <w:rsid w:val="00C41B90"/>
    <w:rsid w:val="00D15E21"/>
    <w:rsid w:val="00D2423E"/>
    <w:rsid w:val="00D30D8C"/>
    <w:rsid w:val="00D50A52"/>
    <w:rsid w:val="00D75650"/>
    <w:rsid w:val="00D76882"/>
    <w:rsid w:val="00DB1234"/>
    <w:rsid w:val="00E1698F"/>
    <w:rsid w:val="00E420BA"/>
    <w:rsid w:val="00E54E41"/>
    <w:rsid w:val="00E73091"/>
    <w:rsid w:val="00E854A1"/>
    <w:rsid w:val="00EA4CA9"/>
    <w:rsid w:val="00EB560F"/>
    <w:rsid w:val="00F31D53"/>
    <w:rsid w:val="00F57623"/>
    <w:rsid w:val="00F67468"/>
    <w:rsid w:val="00F7372E"/>
    <w:rsid w:val="00FA4E97"/>
    <w:rsid w:val="00FD1322"/>
    <w:rsid w:val="0C27720B"/>
    <w:rsid w:val="235E3493"/>
    <w:rsid w:val="262513A9"/>
    <w:rsid w:val="274E6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contextualSpacing/>
      <w:jc w:val="both"/>
    </w:pPr>
    <w:rPr>
      <w:rFonts w:ascii="Times New Roman" w:hAnsi="Times New Roman" w:eastAsiaTheme="minorHAnsi" w:cstheme="minorBidi"/>
      <w:sz w:val="20"/>
      <w:szCs w:val="22"/>
      <w:lang w:val="en-IN" w:eastAsia="en-US" w:bidi="ar-SA"/>
    </w:rPr>
  </w:style>
  <w:style w:type="paragraph" w:styleId="2">
    <w:name w:val="heading 1"/>
    <w:basedOn w:val="1"/>
    <w:next w:val="1"/>
    <w:link w:val="27"/>
    <w:qFormat/>
    <w:uiPriority w:val="9"/>
    <w:pPr>
      <w:keepNext/>
      <w:keepLines/>
      <w:numPr>
        <w:ilvl w:val="0"/>
        <w:numId w:val="1"/>
      </w:numPr>
      <w:jc w:val="center"/>
      <w:outlineLvl w:val="0"/>
    </w:pPr>
    <w:rPr>
      <w:rFonts w:eastAsiaTheme="majorEastAsia" w:cstheme="majorBidi"/>
      <w:b/>
      <w:bCs/>
      <w:smallCaps/>
      <w:szCs w:val="28"/>
    </w:rPr>
  </w:style>
  <w:style w:type="paragraph" w:styleId="3">
    <w:name w:val="heading 2"/>
    <w:basedOn w:val="1"/>
    <w:next w:val="1"/>
    <w:link w:val="28"/>
    <w:unhideWhenUsed/>
    <w:qFormat/>
    <w:uiPriority w:val="9"/>
    <w:pPr>
      <w:keepNext/>
      <w:keepLines/>
      <w:numPr>
        <w:ilvl w:val="0"/>
        <w:numId w:val="2"/>
      </w:numPr>
      <w:outlineLvl w:val="1"/>
    </w:pPr>
    <w:rPr>
      <w:rFonts w:eastAsiaTheme="majorEastAsia" w:cstheme="majorBidi"/>
      <w:b/>
      <w:bCs/>
      <w:szCs w:val="26"/>
    </w:rPr>
  </w:style>
  <w:style w:type="paragraph" w:styleId="4">
    <w:name w:val="heading 3"/>
    <w:basedOn w:val="1"/>
    <w:next w:val="1"/>
    <w:link w:val="29"/>
    <w:unhideWhenUsed/>
    <w:qFormat/>
    <w:uiPriority w:val="9"/>
    <w:pPr>
      <w:keepNext/>
      <w:keepLines/>
      <w:numPr>
        <w:ilvl w:val="0"/>
        <w:numId w:val="3"/>
      </w:numPr>
      <w:outlineLvl w:val="2"/>
    </w:pPr>
    <w:rPr>
      <w:rFonts w:eastAsiaTheme="majorEastAsia" w:cstheme="majorBidi"/>
      <w:bCs/>
      <w:i/>
    </w:rPr>
  </w:style>
  <w:style w:type="character" w:default="1" w:styleId="12">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30"/>
    <w:semiHidden/>
    <w:unhideWhenUsed/>
    <w:qFormat/>
    <w:uiPriority w:val="99"/>
    <w:pPr>
      <w:spacing w:before="0" w:after="0" w:line="240" w:lineRule="auto"/>
    </w:pPr>
    <w:rPr>
      <w:rFonts w:ascii="Tahoma" w:hAnsi="Tahoma" w:cs="Tahoma"/>
      <w:sz w:val="16"/>
      <w:szCs w:val="16"/>
    </w:rPr>
  </w:style>
  <w:style w:type="paragraph" w:styleId="6">
    <w:name w:val="caption"/>
    <w:basedOn w:val="1"/>
    <w:next w:val="1"/>
    <w:unhideWhenUsed/>
    <w:qFormat/>
    <w:uiPriority w:val="35"/>
    <w:pPr>
      <w:spacing w:before="0" w:after="200" w:line="240" w:lineRule="auto"/>
    </w:pPr>
    <w:rPr>
      <w:b/>
      <w:bCs/>
      <w:color w:val="4F81BD" w:themeColor="accent1"/>
      <w:sz w:val="18"/>
      <w:szCs w:val="18"/>
      <w14:textFill>
        <w14:solidFill>
          <w14:schemeClr w14:val="accent1"/>
        </w14:solidFill>
      </w14:textFill>
    </w:rPr>
  </w:style>
  <w:style w:type="paragraph" w:styleId="7">
    <w:name w:val="footer"/>
    <w:basedOn w:val="1"/>
    <w:link w:val="20"/>
    <w:unhideWhenUsed/>
    <w:qFormat/>
    <w:uiPriority w:val="99"/>
    <w:pPr>
      <w:tabs>
        <w:tab w:val="center" w:pos="4513"/>
        <w:tab w:val="right" w:pos="9026"/>
      </w:tabs>
      <w:spacing w:after="0" w:line="240" w:lineRule="auto"/>
    </w:pPr>
  </w:style>
  <w:style w:type="paragraph" w:styleId="8">
    <w:name w:val="footnote text"/>
    <w:basedOn w:val="1"/>
    <w:link w:val="31"/>
    <w:semiHidden/>
    <w:unhideWhenUsed/>
    <w:qFormat/>
    <w:uiPriority w:val="99"/>
    <w:pPr>
      <w:spacing w:before="0" w:after="0" w:line="240" w:lineRule="auto"/>
    </w:pPr>
    <w:rPr>
      <w:szCs w:val="20"/>
    </w:rPr>
  </w:style>
  <w:style w:type="paragraph" w:styleId="9">
    <w:name w:val="header"/>
    <w:basedOn w:val="1"/>
    <w:link w:val="19"/>
    <w:unhideWhenUsed/>
    <w:qFormat/>
    <w:uiPriority w:val="99"/>
    <w:pPr>
      <w:tabs>
        <w:tab w:val="center" w:pos="4513"/>
        <w:tab w:val="right" w:pos="9026"/>
      </w:tabs>
      <w:spacing w:after="0" w:line="240" w:lineRule="auto"/>
    </w:pPr>
  </w:style>
  <w:style w:type="paragraph" w:styleId="10">
    <w:name w:val="Subtitle"/>
    <w:basedOn w:val="1"/>
    <w:next w:val="1"/>
    <w:link w:val="24"/>
    <w:qFormat/>
    <w:uiPriority w:val="11"/>
    <w:rPr>
      <w:rFonts w:eastAsiaTheme="majorEastAsia" w:cstheme="majorBidi"/>
      <w:iCs/>
      <w:spacing w:val="15"/>
      <w:sz w:val="24"/>
      <w:szCs w:val="24"/>
    </w:rPr>
  </w:style>
  <w:style w:type="paragraph" w:styleId="11">
    <w:name w:val="Title"/>
    <w:basedOn w:val="1"/>
    <w:next w:val="1"/>
    <w:link w:val="22"/>
    <w:qFormat/>
    <w:uiPriority w:val="10"/>
    <w:pPr>
      <w:pBdr>
        <w:bottom w:val="single" w:color="4F81BD" w:themeColor="accent1" w:sz="8" w:space="4"/>
      </w:pBdr>
      <w:jc w:val="left"/>
    </w:pPr>
    <w:rPr>
      <w:rFonts w:eastAsiaTheme="majorEastAsia" w:cstheme="majorBidi"/>
      <w:b/>
      <w:smallCaps/>
      <w:spacing w:val="5"/>
      <w:kern w:val="28"/>
      <w:sz w:val="28"/>
      <w:szCs w:val="52"/>
    </w:rPr>
  </w:style>
  <w:style w:type="character" w:styleId="13">
    <w:name w:val="Emphasis"/>
    <w:basedOn w:val="12"/>
    <w:qFormat/>
    <w:uiPriority w:val="20"/>
    <w:rPr>
      <w:i/>
      <w:iCs/>
    </w:rPr>
  </w:style>
  <w:style w:type="character" w:styleId="14">
    <w:name w:val="footnote reference"/>
    <w:basedOn w:val="12"/>
    <w:semiHidden/>
    <w:unhideWhenUsed/>
    <w:qFormat/>
    <w:uiPriority w:val="99"/>
    <w:rPr>
      <w:vertAlign w:val="superscript"/>
    </w:rPr>
  </w:style>
  <w:style w:type="character" w:styleId="15">
    <w:name w:val="Hyperlink"/>
    <w:basedOn w:val="12"/>
    <w:unhideWhenUsed/>
    <w:qFormat/>
    <w:uiPriority w:val="99"/>
    <w:rPr>
      <w:color w:val="0000FF" w:themeColor="hyperlink"/>
      <w:u w:val="single"/>
      <w14:textFill>
        <w14:solidFill>
          <w14:schemeClr w14:val="hlink"/>
        </w14:solidFill>
      </w14:textFill>
    </w:rPr>
  </w:style>
  <w:style w:type="table" w:styleId="17">
    <w:name w:val="Table Grid"/>
    <w:basedOn w:val="1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8">
    <w:name w:val="Light Shading"/>
    <w:basedOn w:val="16"/>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customStyle="1" w:styleId="19">
    <w:name w:val="Header Char"/>
    <w:basedOn w:val="12"/>
    <w:link w:val="9"/>
    <w:qFormat/>
    <w:uiPriority w:val="99"/>
  </w:style>
  <w:style w:type="character" w:customStyle="1" w:styleId="20">
    <w:name w:val="Footer Char"/>
    <w:basedOn w:val="12"/>
    <w:link w:val="7"/>
    <w:qFormat/>
    <w:uiPriority w:val="99"/>
  </w:style>
  <w:style w:type="paragraph" w:customStyle="1" w:styleId="21">
    <w:name w:val="Abstract"/>
    <w:basedOn w:val="1"/>
    <w:next w:val="1"/>
    <w:qFormat/>
    <w:uiPriority w:val="0"/>
    <w:pPr>
      <w:spacing w:before="20" w:after="0" w:line="240" w:lineRule="auto"/>
      <w:ind w:firstLine="202"/>
    </w:pPr>
    <w:rPr>
      <w:rFonts w:eastAsia="Times New Roman" w:cs="Times New Roman"/>
      <w:b/>
      <w:bCs/>
      <w:sz w:val="18"/>
      <w:szCs w:val="18"/>
      <w:lang w:val="en-US"/>
    </w:rPr>
  </w:style>
  <w:style w:type="character" w:customStyle="1" w:styleId="22">
    <w:name w:val="Title Char"/>
    <w:basedOn w:val="12"/>
    <w:link w:val="11"/>
    <w:qFormat/>
    <w:uiPriority w:val="10"/>
    <w:rPr>
      <w:rFonts w:ascii="Times New Roman" w:hAnsi="Times New Roman" w:eastAsiaTheme="majorEastAsia" w:cstheme="majorBidi"/>
      <w:b/>
      <w:smallCaps/>
      <w:spacing w:val="5"/>
      <w:kern w:val="28"/>
      <w:sz w:val="28"/>
      <w:szCs w:val="52"/>
    </w:rPr>
  </w:style>
  <w:style w:type="paragraph" w:styleId="23">
    <w:name w:val="No Spacing"/>
    <w:qFormat/>
    <w:uiPriority w:val="1"/>
    <w:pPr>
      <w:spacing w:before="120" w:after="120" w:line="276" w:lineRule="auto"/>
      <w:contextualSpacing/>
    </w:pPr>
    <w:rPr>
      <w:rFonts w:ascii="Times New Roman" w:hAnsi="Times New Roman" w:eastAsiaTheme="minorHAnsi" w:cstheme="minorBidi"/>
      <w:sz w:val="18"/>
      <w:szCs w:val="22"/>
      <w:lang w:val="en-IN" w:eastAsia="en-US" w:bidi="ar-SA"/>
    </w:rPr>
  </w:style>
  <w:style w:type="character" w:customStyle="1" w:styleId="24">
    <w:name w:val="Subtitle Char"/>
    <w:basedOn w:val="12"/>
    <w:link w:val="10"/>
    <w:qFormat/>
    <w:uiPriority w:val="11"/>
    <w:rPr>
      <w:rFonts w:ascii="Times New Roman" w:hAnsi="Times New Roman" w:eastAsiaTheme="majorEastAsia" w:cstheme="majorBidi"/>
      <w:iCs/>
      <w:spacing w:val="15"/>
      <w:sz w:val="24"/>
      <w:szCs w:val="24"/>
    </w:rPr>
  </w:style>
  <w:style w:type="paragraph" w:styleId="25">
    <w:name w:val="Intense Quote"/>
    <w:basedOn w:val="1"/>
    <w:next w:val="1"/>
    <w:link w:val="26"/>
    <w:qFormat/>
    <w:uiPriority w:val="30"/>
    <w:pPr>
      <w:pBdr>
        <w:bottom w:val="single" w:color="4F81BD" w:themeColor="accent1" w:sz="4" w:space="4"/>
      </w:pBdr>
      <w:ind w:left="936" w:right="936"/>
    </w:pPr>
    <w:rPr>
      <w:bCs/>
      <w:i/>
      <w:iCs/>
      <w:sz w:val="18"/>
    </w:rPr>
  </w:style>
  <w:style w:type="character" w:customStyle="1" w:styleId="26">
    <w:name w:val="Intense Quote Char"/>
    <w:basedOn w:val="12"/>
    <w:link w:val="25"/>
    <w:qFormat/>
    <w:uiPriority w:val="30"/>
    <w:rPr>
      <w:rFonts w:ascii="Times New Roman" w:hAnsi="Times New Roman"/>
      <w:bCs/>
      <w:i/>
      <w:iCs/>
      <w:sz w:val="18"/>
    </w:rPr>
  </w:style>
  <w:style w:type="character" w:customStyle="1" w:styleId="27">
    <w:name w:val="Heading 1 Char"/>
    <w:basedOn w:val="12"/>
    <w:link w:val="2"/>
    <w:uiPriority w:val="9"/>
    <w:rPr>
      <w:rFonts w:ascii="Times New Roman" w:hAnsi="Times New Roman" w:eastAsiaTheme="majorEastAsia" w:cstheme="majorBidi"/>
      <w:b/>
      <w:bCs/>
      <w:smallCaps/>
      <w:sz w:val="20"/>
      <w:szCs w:val="28"/>
    </w:rPr>
  </w:style>
  <w:style w:type="character" w:customStyle="1" w:styleId="28">
    <w:name w:val="Heading 2 Char"/>
    <w:basedOn w:val="12"/>
    <w:link w:val="3"/>
    <w:qFormat/>
    <w:uiPriority w:val="9"/>
    <w:rPr>
      <w:rFonts w:ascii="Times New Roman" w:hAnsi="Times New Roman" w:eastAsiaTheme="majorEastAsia" w:cstheme="majorBidi"/>
      <w:b/>
      <w:bCs/>
      <w:sz w:val="20"/>
      <w:szCs w:val="26"/>
    </w:rPr>
  </w:style>
  <w:style w:type="character" w:customStyle="1" w:styleId="29">
    <w:name w:val="Heading 3 Char"/>
    <w:basedOn w:val="12"/>
    <w:link w:val="4"/>
    <w:qFormat/>
    <w:uiPriority w:val="9"/>
    <w:rPr>
      <w:rFonts w:ascii="Times New Roman" w:hAnsi="Times New Roman" w:eastAsiaTheme="majorEastAsia" w:cstheme="majorBidi"/>
      <w:bCs/>
      <w:i/>
      <w:sz w:val="20"/>
    </w:rPr>
  </w:style>
  <w:style w:type="character" w:customStyle="1" w:styleId="30">
    <w:name w:val="Balloon Text Char"/>
    <w:basedOn w:val="12"/>
    <w:link w:val="5"/>
    <w:semiHidden/>
    <w:qFormat/>
    <w:uiPriority w:val="99"/>
    <w:rPr>
      <w:rFonts w:ascii="Tahoma" w:hAnsi="Tahoma" w:cs="Tahoma"/>
      <w:sz w:val="16"/>
      <w:szCs w:val="16"/>
    </w:rPr>
  </w:style>
  <w:style w:type="character" w:customStyle="1" w:styleId="31">
    <w:name w:val="Footnote Text Char"/>
    <w:basedOn w:val="12"/>
    <w:link w:val="8"/>
    <w:semiHidden/>
    <w:qFormat/>
    <w:uiPriority w:val="99"/>
    <w:rPr>
      <w:rFonts w:ascii="Times New Roman" w:hAnsi="Times New Roman"/>
      <w:sz w:val="20"/>
      <w:szCs w:val="20"/>
    </w:rPr>
  </w:style>
  <w:style w:type="paragraph" w:styleId="32">
    <w:name w:val="List Paragraph"/>
    <w:basedOn w:val="1"/>
    <w:qFormat/>
    <w:uiPriority w:val="34"/>
    <w:pPr>
      <w:ind w:left="720"/>
    </w:pPr>
  </w:style>
  <w:style w:type="paragraph" w:customStyle="1" w:styleId="33">
    <w:name w:val="References"/>
    <w:basedOn w:val="1"/>
    <w:uiPriority w:val="0"/>
    <w:pPr>
      <w:numPr>
        <w:ilvl w:val="0"/>
        <w:numId w:val="4"/>
      </w:numPr>
      <w:spacing w:before="0" w:after="0" w:line="240" w:lineRule="auto"/>
      <w:contextualSpacing w:val="0"/>
    </w:pPr>
    <w:rPr>
      <w:rFonts w:eastAsia="Times New Roman" w:cs="Times New Roman"/>
      <w:sz w:val="16"/>
      <w:szCs w:val="16"/>
      <w:lang w:val="en-US"/>
    </w:rPr>
  </w:style>
  <w:style w:type="character" w:customStyle="1" w:styleId="34">
    <w:name w:val="Intense Reference"/>
    <w:basedOn w:val="12"/>
    <w:qFormat/>
    <w:uiPriority w:val="32"/>
    <w:rPr>
      <w:b/>
      <w:bCs/>
      <w:smallCaps/>
      <w:color w:val="C0504D" w:themeColor="accent2"/>
      <w:spacing w:val="5"/>
      <w:u w:val="single"/>
      <w14:textFill>
        <w14:solidFill>
          <w14:schemeClr w14:val="accent2"/>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13BDC-EC45-4F63-9972-51C7D943D2D9}">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636</Words>
  <Characters>3626</Characters>
  <Lines>30</Lines>
  <Paragraphs>8</Paragraphs>
  <TotalTime>101</TotalTime>
  <ScaleCrop>false</ScaleCrop>
  <LinksUpToDate>false</LinksUpToDate>
  <CharactersWithSpaces>4254</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Pillai College of Engineering</cp:category>
  <dcterms:created xsi:type="dcterms:W3CDTF">2019-03-21T18:25:00Z</dcterms:created>
  <dc:creator>"Onkar Sahasrabudhe" &lt;onkarss@mes.ac.in&gt;</dc:creator>
  <cp:keywords>Mahatma Education Society</cp:keywords>
  <cp:lastModifiedBy>google1576395845</cp:lastModifiedBy>
  <cp:lastPrinted>2018-09-15T07:51:00Z</cp:lastPrinted>
  <dcterms:modified xsi:type="dcterms:W3CDTF">2020-07-21T14:20:08Z</dcterms:modified>
  <dc:title>MANUSCRIPT TEMPLATE CTFC 2019</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2057-11.2.0.9453</vt:lpwstr>
  </property>
</Properties>
</file>